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17D5" w:rsidRPr="00F95953" w:rsidRDefault="00A417D5" w:rsidP="00A417D5">
      <w:pPr>
        <w:pStyle w:val="a8"/>
        <w:tabs>
          <w:tab w:val="clear" w:pos="4153"/>
          <w:tab w:val="clear" w:pos="8306"/>
          <w:tab w:val="right" w:pos="10440"/>
          <w:tab w:val="right" w:pos="13323"/>
        </w:tabs>
        <w:rPr>
          <w:rFonts w:ascii="Arial" w:eastAsia="SimSun" w:hAnsi="Arial" w:cs="Arial"/>
          <w:b/>
          <w:sz w:val="24"/>
          <w:szCs w:val="24"/>
          <w:lang w:eastAsia="zh-CN"/>
        </w:rPr>
      </w:pPr>
      <w:bookmarkStart w:id="0" w:name="OLE_LINK103"/>
      <w:bookmarkStart w:id="1" w:name="OLE_LINK104"/>
      <w:r w:rsidRPr="00F644CF">
        <w:rPr>
          <w:rFonts w:ascii="Arial" w:hAnsi="Arial" w:cs="Arial"/>
          <w:b/>
          <w:sz w:val="24"/>
          <w:szCs w:val="24"/>
        </w:rPr>
        <w:t>3GPP TSG-RAN WG4 Meeting #</w:t>
      </w:r>
      <w:r>
        <w:rPr>
          <w:rFonts w:ascii="Arial" w:eastAsia="SimSun" w:hAnsi="Arial" w:cs="Arial"/>
          <w:b/>
          <w:sz w:val="24"/>
          <w:szCs w:val="24"/>
          <w:lang w:eastAsia="zh-CN"/>
        </w:rPr>
        <w:t>90</w:t>
      </w:r>
      <w:r w:rsidRPr="00F644CF">
        <w:rPr>
          <w:rFonts w:ascii="Arial" w:hAnsi="Arial" w:cs="Arial"/>
          <w:b/>
          <w:sz w:val="24"/>
          <w:szCs w:val="24"/>
        </w:rPr>
        <w:tab/>
      </w:r>
      <w:r w:rsidR="000D072B" w:rsidRPr="000D072B">
        <w:rPr>
          <w:rFonts w:ascii="Arial" w:hAnsi="Arial" w:cs="Arial"/>
          <w:b/>
          <w:sz w:val="24"/>
          <w:szCs w:val="24"/>
        </w:rPr>
        <w:t>R4-1900794</w:t>
      </w:r>
      <w:bookmarkStart w:id="2" w:name="_GoBack"/>
      <w:bookmarkEnd w:id="2"/>
    </w:p>
    <w:p w:rsidR="00A417D5" w:rsidRPr="00F644CF" w:rsidRDefault="00A417D5" w:rsidP="00A417D5">
      <w:pPr>
        <w:pStyle w:val="a8"/>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Athens</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GR</w:t>
      </w:r>
      <w:r w:rsidRPr="00F644CF">
        <w:rPr>
          <w:rFonts w:ascii="Arial" w:eastAsia="SimSun" w:hAnsi="Arial"/>
          <w:b/>
          <w:sz w:val="24"/>
          <w:szCs w:val="24"/>
          <w:lang w:eastAsia="zh-CN"/>
        </w:rPr>
        <w:t xml:space="preserve">, </w:t>
      </w:r>
      <w:r>
        <w:rPr>
          <w:rFonts w:ascii="Arial" w:eastAsia="SimSun" w:hAnsi="Arial"/>
          <w:b/>
          <w:sz w:val="24"/>
          <w:szCs w:val="24"/>
          <w:lang w:eastAsia="zh-CN"/>
        </w:rPr>
        <w:t>25</w:t>
      </w:r>
      <w:r w:rsidRPr="00BA18E1">
        <w:rPr>
          <w:rFonts w:ascii="Arial" w:eastAsia="SimSun" w:hAnsi="Arial"/>
          <w:b/>
          <w:sz w:val="24"/>
          <w:szCs w:val="24"/>
          <w:vertAlign w:val="superscript"/>
          <w:lang w:eastAsia="zh-CN"/>
        </w:rPr>
        <w:t>th</w:t>
      </w:r>
      <w:r w:rsidRPr="00F644CF">
        <w:rPr>
          <w:rFonts w:ascii="Arial" w:eastAsia="SimSun" w:hAnsi="Arial"/>
          <w:b/>
          <w:sz w:val="24"/>
          <w:szCs w:val="24"/>
          <w:lang w:eastAsia="zh-CN"/>
        </w:rPr>
        <w:t xml:space="preserve"> </w:t>
      </w:r>
      <w:r>
        <w:rPr>
          <w:rFonts w:ascii="Arial" w:eastAsia="SimSun" w:hAnsi="Arial"/>
          <w:b/>
          <w:sz w:val="24"/>
          <w:szCs w:val="24"/>
          <w:lang w:eastAsia="zh-CN"/>
        </w:rPr>
        <w:t>Feb –</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1</w:t>
      </w:r>
      <w:r>
        <w:rPr>
          <w:rFonts w:ascii="Arial" w:eastAsia="SimSun" w:hAnsi="Arial"/>
          <w:b/>
          <w:sz w:val="24"/>
          <w:szCs w:val="24"/>
          <w:vertAlign w:val="superscript"/>
          <w:lang w:eastAsia="zh-CN"/>
        </w:rPr>
        <w:t>st</w:t>
      </w:r>
      <w:r>
        <w:rPr>
          <w:rFonts w:ascii="Arial" w:eastAsia="SimSun" w:hAnsi="Arial"/>
          <w:b/>
          <w:sz w:val="24"/>
          <w:szCs w:val="24"/>
          <w:lang w:eastAsia="zh-CN"/>
        </w:rPr>
        <w:t xml:space="preserve"> March</w:t>
      </w:r>
      <w:r w:rsidRPr="00F644CF">
        <w:rPr>
          <w:rFonts w:ascii="Arial" w:eastAsia="SimSun" w:hAnsi="Arial"/>
          <w:b/>
          <w:sz w:val="24"/>
          <w:szCs w:val="24"/>
          <w:lang w:eastAsia="zh-CN"/>
        </w:rPr>
        <w:t>, 201</w:t>
      </w:r>
      <w:r>
        <w:rPr>
          <w:rFonts w:ascii="Arial" w:eastAsia="SimSun" w:hAnsi="Arial"/>
          <w:b/>
          <w:sz w:val="24"/>
          <w:szCs w:val="24"/>
          <w:lang w:eastAsia="zh-CN"/>
        </w:rPr>
        <w:t>9</w:t>
      </w:r>
    </w:p>
    <w:p w:rsidR="00100E3F" w:rsidRDefault="00100E3F" w:rsidP="002F0306">
      <w:pPr>
        <w:tabs>
          <w:tab w:val="left" w:pos="1985"/>
        </w:tabs>
        <w:rPr>
          <w:rFonts w:ascii="Arial" w:eastAsia="SimSun" w:hAnsi="Arial"/>
          <w:b/>
          <w:sz w:val="24"/>
          <w:szCs w:val="24"/>
          <w:lang w:eastAsia="zh-CN"/>
        </w:rPr>
      </w:pPr>
    </w:p>
    <w:p w:rsidR="002F0306" w:rsidRPr="00F644CF" w:rsidRDefault="002F0306" w:rsidP="00664A2E">
      <w:pPr>
        <w:tabs>
          <w:tab w:val="left" w:pos="1985"/>
        </w:tabs>
        <w:jc w:val="both"/>
        <w:rPr>
          <w:rFonts w:ascii="Arial" w:eastAsia="SimSun" w:hAnsi="Arial"/>
          <w:b/>
          <w:sz w:val="24"/>
          <w:szCs w:val="24"/>
          <w:lang w:eastAsia="zh-CN"/>
        </w:rPr>
      </w:pPr>
      <w:r w:rsidRPr="00F644CF">
        <w:rPr>
          <w:rFonts w:ascii="Arial" w:eastAsia="SimSun" w:hAnsi="Arial"/>
          <w:b/>
          <w:sz w:val="24"/>
          <w:szCs w:val="24"/>
          <w:lang w:eastAsia="zh-CN"/>
        </w:rPr>
        <w:t>Agenda Item:</w:t>
      </w:r>
      <w:bookmarkStart w:id="3" w:name="Source"/>
      <w:bookmarkEnd w:id="3"/>
      <w:r w:rsidR="00664A2E">
        <w:rPr>
          <w:rFonts w:ascii="Arial" w:eastAsia="SimSun" w:hAnsi="Arial"/>
          <w:b/>
          <w:sz w:val="24"/>
          <w:szCs w:val="24"/>
          <w:lang w:eastAsia="zh-CN"/>
        </w:rPr>
        <w:t xml:space="preserve">      </w:t>
      </w:r>
      <w:r w:rsidR="00306968">
        <w:rPr>
          <w:rFonts w:ascii="Arial" w:eastAsia="SimSun" w:hAnsi="Arial"/>
          <w:b/>
          <w:sz w:val="24"/>
          <w:szCs w:val="24"/>
          <w:lang w:eastAsia="zh-CN"/>
        </w:rPr>
        <w:t xml:space="preserve"> </w:t>
      </w:r>
      <w:r w:rsidR="00306968" w:rsidRPr="00306968">
        <w:rPr>
          <w:rFonts w:ascii="Arial" w:eastAsia="SimSun" w:hAnsi="Arial"/>
          <w:b/>
          <w:sz w:val="24"/>
          <w:szCs w:val="24"/>
          <w:lang w:eastAsia="zh-CN"/>
        </w:rPr>
        <w:t>6.12.7.1</w:t>
      </w:r>
    </w:p>
    <w:p w:rsidR="002F0306" w:rsidRPr="00F644CF" w:rsidRDefault="002F0306" w:rsidP="002F0306">
      <w:pPr>
        <w:tabs>
          <w:tab w:val="left" w:pos="1985"/>
        </w:tabs>
        <w:rPr>
          <w:rFonts w:ascii="Arial" w:hAnsi="Arial"/>
          <w:sz w:val="24"/>
          <w:szCs w:val="24"/>
          <w:lang w:eastAsia="ja-JP"/>
        </w:rPr>
      </w:pPr>
      <w:r w:rsidRPr="00F644CF">
        <w:rPr>
          <w:rFonts w:ascii="Arial" w:hAnsi="Arial"/>
          <w:b/>
          <w:sz w:val="24"/>
          <w:szCs w:val="24"/>
        </w:rPr>
        <w:t xml:space="preserve">Source: </w:t>
      </w:r>
      <w:r w:rsidRPr="00F644CF">
        <w:rPr>
          <w:rFonts w:ascii="Arial" w:hAnsi="Arial"/>
          <w:b/>
          <w:sz w:val="24"/>
          <w:szCs w:val="24"/>
        </w:rPr>
        <w:tab/>
      </w:r>
      <w:r>
        <w:rPr>
          <w:rFonts w:ascii="Arial" w:hAnsi="Arial"/>
          <w:b/>
          <w:sz w:val="24"/>
          <w:szCs w:val="24"/>
        </w:rPr>
        <w:t>MediaTek Inc.</w:t>
      </w:r>
    </w:p>
    <w:p w:rsidR="002F0306" w:rsidRPr="00F95953" w:rsidRDefault="002F0306" w:rsidP="002F0306">
      <w:pPr>
        <w:tabs>
          <w:tab w:val="left" w:pos="1985"/>
        </w:tabs>
        <w:rPr>
          <w:rFonts w:ascii="Arial" w:eastAsia="SimSun" w:hAnsi="Arial"/>
          <w:sz w:val="24"/>
          <w:szCs w:val="24"/>
          <w:lang w:eastAsia="zh-CN"/>
        </w:rPr>
      </w:pPr>
      <w:r w:rsidRPr="00F644CF">
        <w:rPr>
          <w:rFonts w:ascii="Arial" w:hAnsi="Arial"/>
          <w:b/>
          <w:sz w:val="24"/>
          <w:szCs w:val="24"/>
        </w:rPr>
        <w:t>Title:</w:t>
      </w:r>
      <w:r w:rsidRPr="00F644CF">
        <w:rPr>
          <w:rFonts w:ascii="Arial" w:hAnsi="Arial"/>
          <w:sz w:val="24"/>
          <w:szCs w:val="24"/>
        </w:rPr>
        <w:t xml:space="preserve"> </w:t>
      </w:r>
      <w:r w:rsidRPr="00F644CF">
        <w:rPr>
          <w:rFonts w:ascii="Arial" w:hAnsi="Arial"/>
          <w:sz w:val="24"/>
          <w:szCs w:val="24"/>
        </w:rPr>
        <w:tab/>
      </w:r>
      <w:bookmarkStart w:id="4" w:name="Title"/>
      <w:bookmarkEnd w:id="4"/>
      <w:r w:rsidR="001419DB">
        <w:rPr>
          <w:rFonts w:ascii="Arial" w:hAnsi="Arial"/>
          <w:b/>
          <w:sz w:val="24"/>
          <w:szCs w:val="24"/>
          <w:lang w:eastAsia="ja-JP"/>
        </w:rPr>
        <w:t>Discussion o</w:t>
      </w:r>
      <w:r w:rsidR="008D1E8E">
        <w:rPr>
          <w:rFonts w:ascii="Arial" w:hAnsi="Arial"/>
          <w:b/>
          <w:sz w:val="24"/>
          <w:szCs w:val="24"/>
          <w:lang w:eastAsia="ja-JP"/>
        </w:rPr>
        <w:t xml:space="preserve">n </w:t>
      </w:r>
      <w:r w:rsidR="00E531AB">
        <w:rPr>
          <w:rFonts w:ascii="Arial" w:hAnsi="Arial"/>
          <w:b/>
          <w:sz w:val="24"/>
          <w:szCs w:val="24"/>
          <w:lang w:eastAsia="ja-JP"/>
        </w:rPr>
        <w:t>RLM</w:t>
      </w:r>
      <w:r w:rsidR="00083DD4">
        <w:rPr>
          <w:rFonts w:ascii="Arial" w:hAnsi="Arial"/>
          <w:b/>
          <w:sz w:val="24"/>
          <w:szCs w:val="24"/>
          <w:lang w:eastAsia="ja-JP"/>
        </w:rPr>
        <w:t xml:space="preserve"> </w:t>
      </w:r>
    </w:p>
    <w:p w:rsidR="002F0306" w:rsidRPr="00F644CF" w:rsidRDefault="002F0306" w:rsidP="002F0306">
      <w:pPr>
        <w:tabs>
          <w:tab w:val="left" w:pos="1985"/>
        </w:tabs>
        <w:rPr>
          <w:rFonts w:ascii="Arial" w:hAnsi="Arial"/>
          <w:b/>
          <w:sz w:val="24"/>
          <w:szCs w:val="24"/>
        </w:rPr>
      </w:pPr>
      <w:r w:rsidRPr="00F644CF">
        <w:rPr>
          <w:rFonts w:ascii="Arial" w:hAnsi="Arial"/>
          <w:b/>
          <w:sz w:val="24"/>
          <w:szCs w:val="24"/>
        </w:rPr>
        <w:t>Document for:</w:t>
      </w:r>
      <w:r w:rsidRPr="00F644CF">
        <w:rPr>
          <w:rFonts w:ascii="Arial" w:hAnsi="Arial"/>
          <w:sz w:val="24"/>
          <w:szCs w:val="24"/>
        </w:rPr>
        <w:tab/>
      </w:r>
      <w:bookmarkStart w:id="5" w:name="DocumentFor"/>
      <w:bookmarkEnd w:id="5"/>
      <w:r w:rsidR="00966AD7">
        <w:rPr>
          <w:rFonts w:ascii="Arial" w:hAnsi="Arial"/>
          <w:b/>
          <w:sz w:val="24"/>
          <w:szCs w:val="24"/>
        </w:rPr>
        <w:t>Discussion</w:t>
      </w:r>
    </w:p>
    <w:p w:rsidR="002F0306" w:rsidRDefault="002F0306" w:rsidP="009009EF">
      <w:pPr>
        <w:pStyle w:val="1"/>
        <w:numPr>
          <w:ilvl w:val="0"/>
          <w:numId w:val="13"/>
        </w:numPr>
        <w:pBdr>
          <w:top w:val="single" w:sz="12" w:space="4" w:color="auto"/>
        </w:pBdr>
        <w:rPr>
          <w:rFonts w:asciiTheme="minorHAnsi" w:eastAsia="新細明體" w:hAnsiTheme="minorHAnsi" w:cs="Calibri"/>
          <w:color w:val="0D0D0D"/>
          <w:sz w:val="24"/>
          <w:szCs w:val="24"/>
          <w:lang w:eastAsia="zh-TW"/>
        </w:rPr>
      </w:pPr>
      <w:r w:rsidRPr="00A85507">
        <w:rPr>
          <w:rFonts w:asciiTheme="minorHAnsi" w:hAnsiTheme="minorHAnsi" w:cs="Calibri"/>
          <w:b/>
          <w:color w:val="0D0D0D"/>
          <w:sz w:val="24"/>
          <w:szCs w:val="24"/>
        </w:rPr>
        <w:t>Introduction</w:t>
      </w:r>
    </w:p>
    <w:p w:rsidR="008203B6" w:rsidRPr="00D40D92" w:rsidRDefault="008203B6" w:rsidP="008203B6">
      <w:pPr>
        <w:spacing w:after="0"/>
        <w:rPr>
          <w:rFonts w:asciiTheme="minorHAnsi" w:hAnsiTheme="minorHAnsi"/>
        </w:rPr>
      </w:pPr>
      <w:bookmarkStart w:id="6" w:name="OLE_LINK1"/>
      <w:bookmarkStart w:id="7" w:name="OLE_LINK2"/>
      <w:bookmarkStart w:id="8" w:name="OLE_LINK132"/>
      <w:bookmarkStart w:id="9" w:name="OLE_LINK133"/>
      <w:bookmarkEnd w:id="0"/>
      <w:bookmarkEnd w:id="1"/>
      <w:r w:rsidRPr="00D40D92">
        <w:rPr>
          <w:rFonts w:asciiTheme="minorHAnsi" w:hAnsiTheme="minorHAnsi"/>
        </w:rPr>
        <w:t xml:space="preserve">There are some issues </w:t>
      </w:r>
      <w:r>
        <w:rPr>
          <w:rFonts w:asciiTheme="minorHAnsi" w:hAnsiTheme="minorHAnsi"/>
        </w:rPr>
        <w:t>are not concluded in the RAN4-89</w:t>
      </w:r>
      <w:r w:rsidRPr="00D40D92">
        <w:rPr>
          <w:rFonts w:asciiTheme="minorHAnsi" w:hAnsiTheme="minorHAnsi"/>
        </w:rPr>
        <w:t xml:space="preserve"> meeting</w:t>
      </w:r>
      <w:r w:rsidR="00287612">
        <w:rPr>
          <w:rFonts w:asciiTheme="minorHAnsi" w:hAnsiTheme="minorHAnsi"/>
        </w:rPr>
        <w:t xml:space="preserve"> [1]</w:t>
      </w:r>
      <w:r w:rsidR="00016CF0">
        <w:rPr>
          <w:rFonts w:asciiTheme="minorHAnsi" w:hAnsiTheme="minorHAnsi"/>
        </w:rPr>
        <w:t>[2]</w:t>
      </w:r>
      <w:r w:rsidRPr="00D40D92">
        <w:rPr>
          <w:rFonts w:asciiTheme="minorHAnsi" w:hAnsiTheme="minorHAnsi"/>
        </w:rPr>
        <w:t>. In this contribution, we provide views on the following issues:</w:t>
      </w:r>
    </w:p>
    <w:p w:rsidR="008203B6" w:rsidRDefault="008203B6" w:rsidP="008203B6">
      <w:pPr>
        <w:pStyle w:val="a5"/>
        <w:numPr>
          <w:ilvl w:val="0"/>
          <w:numId w:val="1"/>
        </w:numPr>
        <w:overflowPunct/>
        <w:autoSpaceDE/>
        <w:autoSpaceDN/>
        <w:adjustRightInd/>
        <w:textAlignment w:val="auto"/>
        <w:rPr>
          <w:rFonts w:asciiTheme="minorHAnsi" w:hAnsiTheme="minorHAnsi"/>
          <w:lang w:eastAsia="zh-TW"/>
        </w:rPr>
      </w:pPr>
      <w:r>
        <w:rPr>
          <w:rFonts w:asciiTheme="minorHAnsi" w:hAnsiTheme="minorHAnsi"/>
        </w:rPr>
        <w:t>INS/OOS PDCCH transmission parameters</w:t>
      </w:r>
    </w:p>
    <w:p w:rsidR="008203B6" w:rsidRDefault="008203B6" w:rsidP="008203B6">
      <w:pPr>
        <w:pStyle w:val="a5"/>
        <w:numPr>
          <w:ilvl w:val="0"/>
          <w:numId w:val="1"/>
        </w:numPr>
        <w:overflowPunct/>
        <w:autoSpaceDE/>
        <w:autoSpaceDN/>
        <w:adjustRightInd/>
        <w:spacing w:after="0"/>
        <w:textAlignment w:val="auto"/>
        <w:rPr>
          <w:rFonts w:asciiTheme="minorHAnsi" w:hAnsiTheme="minorHAnsi"/>
        </w:rPr>
      </w:pPr>
      <w:r w:rsidRPr="008203B6">
        <w:rPr>
          <w:rFonts w:asciiTheme="minorHAnsi" w:hAnsiTheme="minorHAnsi"/>
          <w:lang w:eastAsia="zh-TW"/>
        </w:rPr>
        <w:t>FFS if the configured TCI state or the active TCI state of t</w:t>
      </w:r>
      <w:r>
        <w:rPr>
          <w:rFonts w:asciiTheme="minorHAnsi" w:hAnsiTheme="minorHAnsi"/>
          <w:lang w:eastAsia="zh-TW"/>
        </w:rPr>
        <w:t>he CORESET should be considered for CSI-RS based RLM</w:t>
      </w:r>
    </w:p>
    <w:p w:rsidR="008203B6" w:rsidRPr="00D40D92" w:rsidRDefault="00287612" w:rsidP="008203B6">
      <w:pPr>
        <w:pStyle w:val="a5"/>
        <w:numPr>
          <w:ilvl w:val="0"/>
          <w:numId w:val="1"/>
        </w:numPr>
        <w:overflowPunct/>
        <w:autoSpaceDE/>
        <w:autoSpaceDN/>
        <w:adjustRightInd/>
        <w:spacing w:after="0"/>
        <w:textAlignment w:val="auto"/>
        <w:rPr>
          <w:rFonts w:asciiTheme="minorHAnsi" w:hAnsiTheme="minorHAnsi"/>
        </w:rPr>
      </w:pPr>
      <w:r>
        <w:rPr>
          <w:rFonts w:asciiTheme="minorHAnsi" w:hAnsiTheme="minorHAnsi"/>
        </w:rPr>
        <w:t>N = 1 condition for FR2</w:t>
      </w:r>
    </w:p>
    <w:p w:rsidR="008203B6" w:rsidRDefault="008203B6" w:rsidP="00287612">
      <w:pPr>
        <w:pStyle w:val="1"/>
        <w:numPr>
          <w:ilvl w:val="0"/>
          <w:numId w:val="13"/>
        </w:numPr>
        <w:rPr>
          <w:rFonts w:asciiTheme="minorHAnsi" w:eastAsia="新細明體" w:hAnsiTheme="minorHAnsi" w:cs="Calibri"/>
          <w:b/>
          <w:color w:val="0D0D0D"/>
          <w:sz w:val="24"/>
          <w:szCs w:val="24"/>
          <w:lang w:eastAsia="zh-TW"/>
        </w:rPr>
      </w:pPr>
      <w:r w:rsidRPr="0028290A">
        <w:rPr>
          <w:rFonts w:asciiTheme="minorHAnsi" w:eastAsia="新細明體" w:hAnsiTheme="minorHAnsi" w:cs="Calibri"/>
          <w:b/>
          <w:color w:val="0D0D0D"/>
          <w:sz w:val="24"/>
          <w:szCs w:val="24"/>
          <w:lang w:eastAsia="zh-TW"/>
        </w:rPr>
        <w:t>Discussion</w:t>
      </w:r>
    </w:p>
    <w:p w:rsidR="00287612" w:rsidRPr="00287612" w:rsidRDefault="00287612" w:rsidP="00287612">
      <w:pPr>
        <w:pStyle w:val="2"/>
        <w:rPr>
          <w:rFonts w:asciiTheme="minorHAnsi" w:hAnsiTheme="minorHAnsi"/>
          <w:b/>
          <w:color w:val="auto"/>
          <w:sz w:val="24"/>
          <w:szCs w:val="24"/>
          <w:lang w:eastAsia="zh-TW"/>
        </w:rPr>
      </w:pPr>
      <w:r w:rsidRPr="00287612">
        <w:rPr>
          <w:rFonts w:asciiTheme="minorHAnsi" w:hAnsiTheme="minorHAnsi"/>
          <w:b/>
          <w:color w:val="auto"/>
          <w:sz w:val="24"/>
          <w:szCs w:val="24"/>
        </w:rPr>
        <w:t>2.1</w:t>
      </w:r>
      <w:r w:rsidRPr="00287612">
        <w:rPr>
          <w:rFonts w:asciiTheme="minorHAnsi" w:hAnsiTheme="minorHAnsi"/>
          <w:b/>
          <w:color w:val="auto"/>
          <w:sz w:val="24"/>
          <w:szCs w:val="24"/>
        </w:rPr>
        <w:tab/>
      </w:r>
      <w:r>
        <w:rPr>
          <w:rFonts w:asciiTheme="minorHAnsi" w:hAnsiTheme="minorHAnsi"/>
          <w:b/>
          <w:color w:val="auto"/>
          <w:sz w:val="24"/>
          <w:szCs w:val="24"/>
        </w:rPr>
        <w:t xml:space="preserve">       </w:t>
      </w:r>
      <w:r w:rsidRPr="00287612">
        <w:rPr>
          <w:rFonts w:asciiTheme="minorHAnsi" w:hAnsiTheme="minorHAnsi"/>
          <w:b/>
          <w:color w:val="auto"/>
          <w:sz w:val="24"/>
          <w:szCs w:val="24"/>
        </w:rPr>
        <w:t>INS/OOS PDCCH transmission parameters</w:t>
      </w:r>
    </w:p>
    <w:p w:rsidR="00287612" w:rsidRDefault="002F0C25" w:rsidP="00287612">
      <w:pPr>
        <w:rPr>
          <w:rFonts w:asciiTheme="minorHAnsi" w:eastAsia="新細明體" w:hAnsiTheme="minorHAnsi"/>
          <w:lang w:eastAsia="zh-TW"/>
        </w:rPr>
      </w:pPr>
      <w:r>
        <w:rPr>
          <w:rFonts w:asciiTheme="minorHAnsi" w:eastAsia="新細明體" w:hAnsiTheme="minorHAnsi"/>
          <w:lang w:eastAsia="zh-TW"/>
        </w:rPr>
        <w:t>Based on TS 38.133 v15.4.0, m</w:t>
      </w:r>
      <w:r w:rsidR="00287612">
        <w:rPr>
          <w:rFonts w:asciiTheme="minorHAnsi" w:eastAsia="新細明體" w:hAnsiTheme="minorHAnsi"/>
          <w:lang w:eastAsia="zh-TW"/>
        </w:rPr>
        <w:t xml:space="preserve">ost parameters are fixed except bandwidth and SCS. </w:t>
      </w:r>
      <w:r>
        <w:rPr>
          <w:rFonts w:asciiTheme="minorHAnsi" w:eastAsia="新細明體" w:hAnsiTheme="minorHAnsi"/>
          <w:lang w:eastAsia="zh-TW"/>
        </w:rPr>
        <w:t>To reduce the possible</w:t>
      </w:r>
      <w:r w:rsidR="00E95DFF">
        <w:rPr>
          <w:rFonts w:asciiTheme="minorHAnsi" w:eastAsia="新細明體" w:hAnsiTheme="minorHAnsi"/>
          <w:lang w:eastAsia="zh-TW"/>
        </w:rPr>
        <w:t xml:space="preserve"> </w:t>
      </w:r>
      <w:r>
        <w:rPr>
          <w:rFonts w:asciiTheme="minorHAnsi" w:eastAsia="新細明體" w:hAnsiTheme="minorHAnsi"/>
          <w:lang w:eastAsia="zh-TW"/>
        </w:rPr>
        <w:t>combination number of INS/OOS PDCCH transmission parameters and to reflect PDCCH performance, we prefer that</w:t>
      </w:r>
    </w:p>
    <w:p w:rsidR="002F0C25" w:rsidRDefault="002F0C25" w:rsidP="002F0C25">
      <w:pPr>
        <w:pStyle w:val="a5"/>
        <w:numPr>
          <w:ilvl w:val="0"/>
          <w:numId w:val="23"/>
        </w:numPr>
        <w:rPr>
          <w:rFonts w:asciiTheme="minorHAnsi" w:eastAsia="新細明體" w:hAnsiTheme="minorHAnsi"/>
          <w:lang w:eastAsia="zh-TW"/>
        </w:rPr>
      </w:pPr>
      <w:r>
        <w:rPr>
          <w:rFonts w:asciiTheme="minorHAnsi" w:eastAsia="新細明體" w:hAnsiTheme="minorHAnsi"/>
          <w:lang w:eastAsia="zh-TW"/>
        </w:rPr>
        <w:t>BW: fixed at 24 PRBs</w:t>
      </w:r>
    </w:p>
    <w:p w:rsidR="002F0C25" w:rsidRDefault="002F0C25" w:rsidP="002F0C25">
      <w:pPr>
        <w:pStyle w:val="a5"/>
        <w:numPr>
          <w:ilvl w:val="0"/>
          <w:numId w:val="23"/>
        </w:numPr>
        <w:rPr>
          <w:rFonts w:asciiTheme="minorHAnsi" w:eastAsia="新細明體" w:hAnsiTheme="minorHAnsi"/>
          <w:lang w:eastAsia="zh-TW"/>
        </w:rPr>
      </w:pPr>
      <w:r>
        <w:rPr>
          <w:rFonts w:asciiTheme="minorHAnsi" w:eastAsia="新細明體" w:hAnsiTheme="minorHAnsi"/>
          <w:lang w:eastAsia="zh-TW"/>
        </w:rPr>
        <w:t xml:space="preserve">SCS:  </w:t>
      </w:r>
    </w:p>
    <w:p w:rsidR="002F0C25" w:rsidRDefault="002F0C25" w:rsidP="002F0C25">
      <w:pPr>
        <w:pStyle w:val="a5"/>
        <w:numPr>
          <w:ilvl w:val="1"/>
          <w:numId w:val="23"/>
        </w:numPr>
        <w:rPr>
          <w:rFonts w:asciiTheme="minorHAnsi" w:eastAsia="新細明體" w:hAnsiTheme="minorHAnsi"/>
          <w:lang w:eastAsia="zh-TW"/>
        </w:rPr>
      </w:pPr>
      <w:r>
        <w:rPr>
          <w:rFonts w:asciiTheme="minorHAnsi" w:eastAsia="新細明體" w:hAnsiTheme="minorHAnsi"/>
          <w:lang w:eastAsia="zh-TW"/>
        </w:rPr>
        <w:t xml:space="preserve">as same as the  SCS of RMSI CORESET for SSB based RLM </w:t>
      </w:r>
    </w:p>
    <w:p w:rsidR="002F0C25" w:rsidRPr="002F0C25" w:rsidRDefault="002F0C25" w:rsidP="002F0C25">
      <w:pPr>
        <w:pStyle w:val="a5"/>
        <w:numPr>
          <w:ilvl w:val="1"/>
          <w:numId w:val="23"/>
        </w:numPr>
        <w:rPr>
          <w:rFonts w:asciiTheme="minorHAnsi" w:eastAsia="新細明體" w:hAnsiTheme="minorHAnsi"/>
          <w:lang w:eastAsia="zh-TW"/>
        </w:rPr>
      </w:pPr>
      <w:r>
        <w:rPr>
          <w:rFonts w:asciiTheme="minorHAnsi" w:eastAsia="新細明體" w:hAnsiTheme="minorHAnsi"/>
          <w:lang w:eastAsia="zh-TW"/>
        </w:rPr>
        <w:t>as same as the SCS of the QCLed CORESET for CSI-RS based RLM</w:t>
      </w:r>
    </w:p>
    <w:p w:rsidR="00287612" w:rsidRPr="002F0C25" w:rsidRDefault="002F0C25" w:rsidP="002F0C25">
      <w:pPr>
        <w:pStyle w:val="a3"/>
        <w:rPr>
          <w:rFonts w:asciiTheme="minorHAnsi" w:hAnsiTheme="minorHAnsi"/>
        </w:rPr>
      </w:pPr>
      <w:bookmarkStart w:id="10" w:name="_Ref535594"/>
      <w:r w:rsidRPr="002F0C25">
        <w:rPr>
          <w:rFonts w:asciiTheme="minorHAnsi" w:hAnsiTheme="minorHAnsi"/>
        </w:rPr>
        <w:t xml:space="preserve">Proposal </w:t>
      </w:r>
      <w:r w:rsidRPr="002F0C25">
        <w:rPr>
          <w:rFonts w:asciiTheme="minorHAnsi" w:hAnsiTheme="minorHAnsi"/>
        </w:rPr>
        <w:fldChar w:fldCharType="begin"/>
      </w:r>
      <w:r w:rsidRPr="002F0C25">
        <w:rPr>
          <w:rFonts w:asciiTheme="minorHAnsi" w:hAnsiTheme="minorHAnsi"/>
        </w:rPr>
        <w:instrText xml:space="preserve"> SEQ Proposal \* ARABIC </w:instrText>
      </w:r>
      <w:r w:rsidRPr="002F0C25">
        <w:rPr>
          <w:rFonts w:asciiTheme="minorHAnsi" w:hAnsiTheme="minorHAnsi"/>
        </w:rPr>
        <w:fldChar w:fldCharType="separate"/>
      </w:r>
      <w:r w:rsidR="006969AD">
        <w:rPr>
          <w:rFonts w:asciiTheme="minorHAnsi" w:hAnsiTheme="minorHAnsi"/>
          <w:noProof/>
        </w:rPr>
        <w:t>1</w:t>
      </w:r>
      <w:r w:rsidRPr="002F0C25">
        <w:rPr>
          <w:rFonts w:asciiTheme="minorHAnsi" w:hAnsiTheme="minorHAnsi"/>
        </w:rPr>
        <w:fldChar w:fldCharType="end"/>
      </w:r>
      <w:r w:rsidRPr="002F0C25">
        <w:rPr>
          <w:rFonts w:asciiTheme="minorHAnsi" w:hAnsiTheme="minorHAnsi"/>
        </w:rPr>
        <w:t>: For the INS/OOS PDCCH transmission parameters of SSB based RLM, BW is fixed at 24 PRBs and SCS is as same as the SCS of RMSI CORESET.</w:t>
      </w:r>
      <w:bookmarkEnd w:id="10"/>
    </w:p>
    <w:p w:rsidR="002F0C25" w:rsidRDefault="002F0C25" w:rsidP="002F0C25">
      <w:pPr>
        <w:pStyle w:val="a3"/>
        <w:rPr>
          <w:rFonts w:asciiTheme="minorHAnsi" w:hAnsiTheme="minorHAnsi"/>
        </w:rPr>
      </w:pPr>
      <w:bookmarkStart w:id="11" w:name="_Ref535598"/>
      <w:r w:rsidRPr="002F0C25">
        <w:rPr>
          <w:rFonts w:asciiTheme="minorHAnsi" w:hAnsiTheme="minorHAnsi"/>
        </w:rPr>
        <w:t xml:space="preserve">Proposal </w:t>
      </w:r>
      <w:r w:rsidRPr="002F0C25">
        <w:rPr>
          <w:rFonts w:asciiTheme="minorHAnsi" w:hAnsiTheme="minorHAnsi"/>
        </w:rPr>
        <w:fldChar w:fldCharType="begin"/>
      </w:r>
      <w:r w:rsidRPr="002F0C25">
        <w:rPr>
          <w:rFonts w:asciiTheme="minorHAnsi" w:hAnsiTheme="minorHAnsi"/>
        </w:rPr>
        <w:instrText xml:space="preserve"> SEQ Proposal \* ARABIC </w:instrText>
      </w:r>
      <w:r w:rsidRPr="002F0C25">
        <w:rPr>
          <w:rFonts w:asciiTheme="minorHAnsi" w:hAnsiTheme="minorHAnsi"/>
        </w:rPr>
        <w:fldChar w:fldCharType="separate"/>
      </w:r>
      <w:r w:rsidR="006969AD">
        <w:rPr>
          <w:rFonts w:asciiTheme="minorHAnsi" w:hAnsiTheme="minorHAnsi"/>
          <w:noProof/>
        </w:rPr>
        <w:t>2</w:t>
      </w:r>
      <w:r w:rsidRPr="002F0C25">
        <w:rPr>
          <w:rFonts w:asciiTheme="minorHAnsi" w:hAnsiTheme="minorHAnsi"/>
        </w:rPr>
        <w:fldChar w:fldCharType="end"/>
      </w:r>
      <w:r w:rsidRPr="002F0C25">
        <w:rPr>
          <w:rFonts w:asciiTheme="minorHAnsi" w:hAnsiTheme="minorHAnsi"/>
        </w:rPr>
        <w:t>: For the INS/OOS PDCCH transmission parameters of CSI-RS based RLM, BW is fixed at 24 PRBs and SCS is as same as the SCS of CORESET QCLed with respective CSI-RS for RLM.</w:t>
      </w:r>
      <w:bookmarkEnd w:id="11"/>
    </w:p>
    <w:p w:rsidR="002F0C25" w:rsidRDefault="002F0C25" w:rsidP="002F0C25">
      <w:pPr>
        <w:pStyle w:val="2"/>
        <w:rPr>
          <w:rFonts w:asciiTheme="minorHAnsi" w:hAnsiTheme="minorHAnsi"/>
          <w:b/>
          <w:color w:val="auto"/>
          <w:sz w:val="24"/>
          <w:szCs w:val="24"/>
        </w:rPr>
      </w:pPr>
      <w:r w:rsidRPr="00287612">
        <w:rPr>
          <w:rFonts w:asciiTheme="minorHAnsi" w:hAnsiTheme="minorHAnsi"/>
          <w:b/>
          <w:color w:val="auto"/>
          <w:sz w:val="24"/>
          <w:szCs w:val="24"/>
        </w:rPr>
        <w:t>2.</w:t>
      </w:r>
      <w:r>
        <w:rPr>
          <w:rFonts w:asciiTheme="minorHAnsi" w:hAnsiTheme="minorHAnsi"/>
          <w:b/>
          <w:color w:val="auto"/>
          <w:sz w:val="24"/>
          <w:szCs w:val="24"/>
        </w:rPr>
        <w:t>2</w:t>
      </w:r>
      <w:r w:rsidRPr="00287612">
        <w:rPr>
          <w:rFonts w:asciiTheme="minorHAnsi" w:hAnsiTheme="minorHAnsi"/>
          <w:b/>
          <w:color w:val="auto"/>
          <w:sz w:val="24"/>
          <w:szCs w:val="24"/>
        </w:rPr>
        <w:tab/>
      </w:r>
      <w:r>
        <w:rPr>
          <w:rFonts w:asciiTheme="minorHAnsi" w:hAnsiTheme="minorHAnsi"/>
          <w:b/>
          <w:color w:val="auto"/>
          <w:sz w:val="24"/>
          <w:szCs w:val="24"/>
        </w:rPr>
        <w:t xml:space="preserve">       </w:t>
      </w:r>
      <w:r w:rsidR="008E70D0">
        <w:rPr>
          <w:rFonts w:asciiTheme="minorHAnsi" w:hAnsiTheme="minorHAnsi"/>
          <w:b/>
          <w:color w:val="auto"/>
          <w:sz w:val="24"/>
          <w:szCs w:val="24"/>
        </w:rPr>
        <w:t>V</w:t>
      </w:r>
      <w:r>
        <w:rPr>
          <w:rFonts w:asciiTheme="minorHAnsi" w:hAnsiTheme="minorHAnsi"/>
          <w:b/>
          <w:color w:val="auto"/>
          <w:sz w:val="24"/>
          <w:szCs w:val="24"/>
        </w:rPr>
        <w:t>alid CSI-RS for RLM</w:t>
      </w:r>
    </w:p>
    <w:p w:rsidR="008E70D0" w:rsidRPr="00E85806" w:rsidRDefault="008E70D0" w:rsidP="008E70D0">
      <w:pPr>
        <w:rPr>
          <w:rFonts w:asciiTheme="minorHAnsi" w:hAnsiTheme="minorHAnsi"/>
        </w:rPr>
      </w:pPr>
      <w:r w:rsidRPr="008E70D0">
        <w:rPr>
          <w:rFonts w:asciiTheme="minorHAnsi" w:hAnsiTheme="minorHAnsi"/>
        </w:rPr>
        <w:t>Acc</w:t>
      </w:r>
      <w:r>
        <w:rPr>
          <w:rFonts w:asciiTheme="minorHAnsi" w:hAnsiTheme="minorHAnsi"/>
        </w:rPr>
        <w:t>ording to TS 38.213 [2],</w:t>
      </w:r>
      <w:r w:rsidR="00425673">
        <w:rPr>
          <w:rFonts w:asciiTheme="minorHAnsi" w:hAnsiTheme="minorHAnsi"/>
        </w:rPr>
        <w:t xml:space="preserve"> the</w:t>
      </w:r>
      <w:r>
        <w:rPr>
          <w:rFonts w:asciiTheme="minorHAnsi" w:hAnsiTheme="minorHAnsi"/>
        </w:rPr>
        <w:t xml:space="preserve"> </w:t>
      </w:r>
      <w:r w:rsidR="00425673">
        <w:rPr>
          <w:rFonts w:asciiTheme="minorHAnsi" w:hAnsiTheme="minorHAnsi"/>
        </w:rPr>
        <w:t xml:space="preserve">only </w:t>
      </w:r>
      <w:r>
        <w:rPr>
          <w:rFonts w:asciiTheme="minorHAnsi" w:hAnsiTheme="minorHAnsi"/>
        </w:rPr>
        <w:t xml:space="preserve">RS in the active TCI state </w:t>
      </w:r>
      <w:r w:rsidR="00636555">
        <w:rPr>
          <w:rFonts w:asciiTheme="minorHAnsi" w:hAnsiTheme="minorHAnsi"/>
        </w:rPr>
        <w:t xml:space="preserve">of CORESET </w:t>
      </w:r>
      <w:r>
        <w:rPr>
          <w:rFonts w:asciiTheme="minorHAnsi" w:hAnsiTheme="minorHAnsi"/>
        </w:rPr>
        <w:t xml:space="preserve">is adopted as RLM RS when </w:t>
      </w:r>
      <w:r w:rsidRPr="008E70D0">
        <w:rPr>
          <w:rFonts w:asciiTheme="minorHAnsi" w:hAnsiTheme="minorHAnsi"/>
        </w:rPr>
        <w:t xml:space="preserve">UE is not provided </w:t>
      </w:r>
      <w:r w:rsidRPr="008E70D0">
        <w:rPr>
          <w:rFonts w:asciiTheme="minorHAnsi" w:hAnsiTheme="minorHAnsi"/>
          <w:i/>
        </w:rPr>
        <w:t>RadioLinkMonitoringRS</w:t>
      </w:r>
      <w:r>
        <w:rPr>
          <w:rFonts w:asciiTheme="minorHAnsi" w:hAnsiTheme="minorHAnsi"/>
          <w:i/>
        </w:rPr>
        <w:t>.</w:t>
      </w:r>
      <w:r w:rsidR="00E85806">
        <w:rPr>
          <w:rFonts w:asciiTheme="minorHAnsi" w:hAnsiTheme="minorHAnsi"/>
          <w:i/>
        </w:rPr>
        <w:t xml:space="preserve"> </w:t>
      </w:r>
      <w:r w:rsidR="00E85806">
        <w:rPr>
          <w:rFonts w:asciiTheme="minorHAnsi" w:hAnsiTheme="minorHAnsi"/>
        </w:rPr>
        <w:t>Therefore,</w:t>
      </w:r>
      <w:r w:rsidR="0053740F">
        <w:rPr>
          <w:rFonts w:asciiTheme="minorHAnsi" w:hAnsiTheme="minorHAnsi"/>
        </w:rPr>
        <w:t xml:space="preserve"> performing RLM based on</w:t>
      </w:r>
      <w:r w:rsidR="00E85806">
        <w:rPr>
          <w:rFonts w:asciiTheme="minorHAnsi" w:hAnsiTheme="minorHAnsi"/>
        </w:rPr>
        <w:t xml:space="preserve"> the </w:t>
      </w:r>
      <w:r w:rsidR="0053740F">
        <w:rPr>
          <w:rFonts w:asciiTheme="minorHAnsi" w:hAnsiTheme="minorHAnsi"/>
        </w:rPr>
        <w:t>CSI-</w:t>
      </w:r>
      <w:r w:rsidR="00E85806">
        <w:rPr>
          <w:rFonts w:asciiTheme="minorHAnsi" w:hAnsiTheme="minorHAnsi"/>
        </w:rPr>
        <w:t xml:space="preserve">RS in the active TCI state is sufficient </w:t>
      </w:r>
      <w:r w:rsidR="0053740F">
        <w:rPr>
          <w:rFonts w:asciiTheme="minorHAnsi" w:hAnsiTheme="minorHAnsi"/>
        </w:rPr>
        <w:t xml:space="preserve">to reflect </w:t>
      </w:r>
      <w:r w:rsidR="00E85806">
        <w:rPr>
          <w:rFonts w:asciiTheme="minorHAnsi" w:hAnsiTheme="minorHAnsi"/>
        </w:rPr>
        <w:t>PDCCH performance.</w:t>
      </w:r>
    </w:p>
    <w:p w:rsidR="008E70D0" w:rsidRDefault="008E70D0" w:rsidP="008E70D0">
      <w:pPr>
        <w:rPr>
          <w:rFonts w:asciiTheme="minorHAnsi" w:hAnsiTheme="minorHAnsi"/>
          <w:i/>
        </w:rPr>
      </w:pPr>
    </w:p>
    <w:p w:rsidR="008E70D0" w:rsidRPr="008E70D0" w:rsidRDefault="00E85806" w:rsidP="008E70D0">
      <w:pPr>
        <w:rPr>
          <w:rFonts w:asciiTheme="minorHAnsi" w:hAnsiTheme="minorHAnsi"/>
        </w:rPr>
      </w:pPr>
      <w:r>
        <w:rPr>
          <w:noProof/>
          <w:lang w:val="en-US" w:eastAsia="zh-CN"/>
        </w:rPr>
        <w:lastRenderedPageBreak/>
        <w:drawing>
          <wp:inline distT="0" distB="0" distL="0" distR="0" wp14:anchorId="5EACE22C" wp14:editId="5727F50C">
            <wp:extent cx="6120765" cy="2247265"/>
            <wp:effectExtent l="19050" t="19050" r="13335" b="1968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247265"/>
                    </a:xfrm>
                    <a:prstGeom prst="rect">
                      <a:avLst/>
                    </a:prstGeom>
                    <a:ln>
                      <a:solidFill>
                        <a:schemeClr val="tx1"/>
                      </a:solidFill>
                    </a:ln>
                  </pic:spPr>
                </pic:pic>
              </a:graphicData>
            </a:graphic>
          </wp:inline>
        </w:drawing>
      </w:r>
    </w:p>
    <w:p w:rsidR="002F0C25" w:rsidRDefault="0053740F" w:rsidP="0053740F">
      <w:pPr>
        <w:pStyle w:val="a3"/>
        <w:rPr>
          <w:rFonts w:asciiTheme="minorHAnsi" w:hAnsiTheme="minorHAnsi"/>
        </w:rPr>
      </w:pPr>
      <w:bookmarkStart w:id="12" w:name="_Ref535602"/>
      <w:r w:rsidRPr="001C6A1C">
        <w:rPr>
          <w:rFonts w:asciiTheme="minorHAnsi" w:hAnsiTheme="minorHAnsi"/>
        </w:rPr>
        <w:t xml:space="preserve">Proposal </w:t>
      </w:r>
      <w:r w:rsidRPr="001C6A1C">
        <w:rPr>
          <w:rFonts w:asciiTheme="minorHAnsi" w:hAnsiTheme="minorHAnsi"/>
        </w:rPr>
        <w:fldChar w:fldCharType="begin"/>
      </w:r>
      <w:r w:rsidRPr="001C6A1C">
        <w:rPr>
          <w:rFonts w:asciiTheme="minorHAnsi" w:hAnsiTheme="minorHAnsi"/>
        </w:rPr>
        <w:instrText xml:space="preserve"> SEQ Proposal \* ARABIC </w:instrText>
      </w:r>
      <w:r w:rsidRPr="001C6A1C">
        <w:rPr>
          <w:rFonts w:asciiTheme="minorHAnsi" w:hAnsiTheme="minorHAnsi"/>
        </w:rPr>
        <w:fldChar w:fldCharType="separate"/>
      </w:r>
      <w:r w:rsidR="006969AD">
        <w:rPr>
          <w:rFonts w:asciiTheme="minorHAnsi" w:hAnsiTheme="minorHAnsi"/>
          <w:noProof/>
        </w:rPr>
        <w:t>3</w:t>
      </w:r>
      <w:r w:rsidRPr="001C6A1C">
        <w:rPr>
          <w:rFonts w:asciiTheme="minorHAnsi" w:hAnsiTheme="minorHAnsi"/>
        </w:rPr>
        <w:fldChar w:fldCharType="end"/>
      </w:r>
      <w:r w:rsidRPr="001C6A1C">
        <w:rPr>
          <w:rFonts w:asciiTheme="minorHAnsi" w:hAnsiTheme="minorHAnsi"/>
        </w:rPr>
        <w:t>:</w:t>
      </w:r>
      <w:r w:rsidR="001C6A1C" w:rsidRPr="001C6A1C">
        <w:rPr>
          <w:rFonts w:asciiTheme="minorHAnsi" w:hAnsiTheme="minorHAnsi"/>
        </w:rPr>
        <w:t xml:space="preserve"> Perform CSI-RS based RLM only when the CSI-RS is in the active TCI state of </w:t>
      </w:r>
      <w:r w:rsidR="00AB11DC">
        <w:rPr>
          <w:rFonts w:asciiTheme="minorHAnsi" w:hAnsiTheme="minorHAnsi"/>
        </w:rPr>
        <w:t xml:space="preserve">the </w:t>
      </w:r>
      <w:r w:rsidR="001C6A1C" w:rsidRPr="001C6A1C">
        <w:rPr>
          <w:rFonts w:asciiTheme="minorHAnsi" w:hAnsiTheme="minorHAnsi"/>
        </w:rPr>
        <w:t>CORESET.</w:t>
      </w:r>
      <w:bookmarkEnd w:id="12"/>
    </w:p>
    <w:p w:rsidR="00223577" w:rsidRDefault="00223577" w:rsidP="00223577">
      <w:pPr>
        <w:pStyle w:val="2"/>
        <w:rPr>
          <w:rFonts w:asciiTheme="minorHAnsi" w:hAnsiTheme="minorHAnsi"/>
          <w:b/>
          <w:color w:val="auto"/>
          <w:sz w:val="24"/>
          <w:szCs w:val="24"/>
        </w:rPr>
      </w:pPr>
      <w:r w:rsidRPr="00287612">
        <w:rPr>
          <w:rFonts w:asciiTheme="minorHAnsi" w:hAnsiTheme="minorHAnsi"/>
          <w:b/>
          <w:color w:val="auto"/>
          <w:sz w:val="24"/>
          <w:szCs w:val="24"/>
        </w:rPr>
        <w:t>2.</w:t>
      </w:r>
      <w:r>
        <w:rPr>
          <w:rFonts w:asciiTheme="minorHAnsi" w:hAnsiTheme="minorHAnsi"/>
          <w:b/>
          <w:color w:val="auto"/>
          <w:sz w:val="24"/>
          <w:szCs w:val="24"/>
        </w:rPr>
        <w:t>3</w:t>
      </w:r>
      <w:r w:rsidRPr="00287612">
        <w:rPr>
          <w:rFonts w:asciiTheme="minorHAnsi" w:hAnsiTheme="minorHAnsi"/>
          <w:b/>
          <w:color w:val="auto"/>
          <w:sz w:val="24"/>
          <w:szCs w:val="24"/>
        </w:rPr>
        <w:tab/>
      </w:r>
      <w:r>
        <w:rPr>
          <w:rFonts w:asciiTheme="minorHAnsi" w:hAnsiTheme="minorHAnsi"/>
          <w:b/>
          <w:color w:val="auto"/>
          <w:sz w:val="24"/>
          <w:szCs w:val="24"/>
        </w:rPr>
        <w:t xml:space="preserve">       N = 1 condition for FR2 RLM</w:t>
      </w:r>
    </w:p>
    <w:p w:rsidR="005012F2" w:rsidRPr="005012F2" w:rsidRDefault="005012F2" w:rsidP="005012F2">
      <w:pPr>
        <w:jc w:val="both"/>
        <w:rPr>
          <w:rFonts w:asciiTheme="minorHAnsi" w:hAnsiTheme="minorHAnsi"/>
          <w:lang w:eastAsia="zh-TW"/>
        </w:rPr>
      </w:pPr>
      <w:r w:rsidRPr="005012F2">
        <w:rPr>
          <w:rFonts w:asciiTheme="minorHAnsi" w:hAnsiTheme="minorHAnsi"/>
          <w:lang w:eastAsia="zh-TW"/>
        </w:rPr>
        <w:t xml:space="preserve">In the last meeting, some conclusion was made for the </w:t>
      </w:r>
      <w:r w:rsidRPr="005012F2">
        <w:rPr>
          <w:rFonts w:asciiTheme="minorHAnsi" w:hAnsiTheme="minorHAnsi"/>
          <w:i/>
          <w:lang w:eastAsia="zh-TW"/>
        </w:rPr>
        <w:t>N</w:t>
      </w:r>
      <w:r w:rsidRPr="005012F2">
        <w:rPr>
          <w:rFonts w:asciiTheme="minorHAnsi" w:hAnsiTheme="minorHAnsi"/>
          <w:lang w:eastAsia="zh-TW"/>
        </w:rPr>
        <w:t xml:space="preserve">=1 conditions of CSI-RS based BFD. The same conditions can be applied for CSI-RS based RLM. </w:t>
      </w:r>
    </w:p>
    <w:p w:rsidR="005012F2" w:rsidRPr="00FA30E0" w:rsidRDefault="005012F2" w:rsidP="005012F2">
      <w:pPr>
        <w:pStyle w:val="a3"/>
        <w:jc w:val="both"/>
        <w:rPr>
          <w:rFonts w:ascii="Calibri" w:hAnsi="Calibri" w:cs="Arial"/>
          <w:bCs/>
          <w:sz w:val="22"/>
        </w:rPr>
      </w:pPr>
      <w:bookmarkStart w:id="13" w:name="_Ref1045817"/>
      <w:r w:rsidRPr="00FA30E0">
        <w:rPr>
          <w:rFonts w:ascii="Calibri" w:hAnsi="Calibri" w:cs="Arial"/>
          <w:bCs/>
          <w:sz w:val="22"/>
        </w:rPr>
        <w:t xml:space="preserve">Proposal </w:t>
      </w:r>
      <w:r w:rsidRPr="00FA30E0">
        <w:rPr>
          <w:rFonts w:ascii="Calibri" w:hAnsi="Calibri" w:cs="Arial"/>
          <w:bCs/>
          <w:sz w:val="22"/>
        </w:rPr>
        <w:fldChar w:fldCharType="begin"/>
      </w:r>
      <w:r w:rsidRPr="00FA30E0">
        <w:rPr>
          <w:rFonts w:ascii="Calibri" w:hAnsi="Calibri" w:cs="Arial"/>
          <w:bCs/>
          <w:sz w:val="22"/>
        </w:rPr>
        <w:instrText xml:space="preserve"> SEQ Proposal \* ARABIC </w:instrText>
      </w:r>
      <w:r w:rsidRPr="00FA30E0">
        <w:rPr>
          <w:rFonts w:ascii="Calibri" w:hAnsi="Calibri" w:cs="Arial"/>
          <w:bCs/>
          <w:sz w:val="22"/>
        </w:rPr>
        <w:fldChar w:fldCharType="separate"/>
      </w:r>
      <w:r w:rsidR="006969AD">
        <w:rPr>
          <w:rFonts w:ascii="Calibri" w:hAnsi="Calibri" w:cs="Arial"/>
          <w:bCs/>
          <w:noProof/>
          <w:sz w:val="22"/>
        </w:rPr>
        <w:t>4</w:t>
      </w:r>
      <w:r w:rsidRPr="00FA30E0">
        <w:rPr>
          <w:rFonts w:ascii="Calibri" w:hAnsi="Calibri" w:cs="Arial"/>
          <w:bCs/>
          <w:sz w:val="22"/>
        </w:rPr>
        <w:fldChar w:fldCharType="end"/>
      </w:r>
      <w:r w:rsidRPr="00FA30E0">
        <w:rPr>
          <w:rFonts w:ascii="Calibri" w:hAnsi="Calibri" w:cs="Arial"/>
          <w:bCs/>
          <w:sz w:val="22"/>
        </w:rPr>
        <w:t xml:space="preserve">: For CSI-RS based RLM, </w:t>
      </w:r>
      <w:r w:rsidRPr="00FA30E0">
        <w:rPr>
          <w:rFonts w:asciiTheme="minorHAnsi" w:hAnsiTheme="minorHAnsi"/>
          <w:sz w:val="22"/>
          <w:lang w:eastAsia="zh-TW"/>
        </w:rPr>
        <w:t xml:space="preserve">reuse </w:t>
      </w:r>
      <w:r w:rsidRPr="00FA30E0">
        <w:rPr>
          <w:rFonts w:ascii="Calibri" w:hAnsi="Calibri" w:cs="Arial"/>
          <w:bCs/>
          <w:sz w:val="22"/>
        </w:rPr>
        <w:t xml:space="preserve">the </w:t>
      </w:r>
      <w:r w:rsidRPr="00FA30E0">
        <w:rPr>
          <w:rFonts w:ascii="Calibri" w:hAnsi="Calibri" w:cs="Arial"/>
          <w:bCs/>
          <w:i/>
          <w:sz w:val="22"/>
        </w:rPr>
        <w:t>N</w:t>
      </w:r>
      <w:r w:rsidRPr="00FA30E0">
        <w:rPr>
          <w:rFonts w:ascii="Calibri" w:hAnsi="Calibri" w:cs="Arial"/>
          <w:bCs/>
          <w:sz w:val="22"/>
        </w:rPr>
        <w:t>=1 conditions of CSI-RS based BFD.</w:t>
      </w:r>
      <w:bookmarkEnd w:id="13"/>
    </w:p>
    <w:p w:rsidR="005012F2" w:rsidRPr="005012F2" w:rsidRDefault="005012F2" w:rsidP="005012F2">
      <w:pPr>
        <w:jc w:val="both"/>
        <w:rPr>
          <w:rFonts w:asciiTheme="minorHAnsi" w:hAnsiTheme="minorHAnsi"/>
          <w:lang w:eastAsia="zh-TW"/>
        </w:rPr>
      </w:pPr>
      <w:r w:rsidRPr="005012F2">
        <w:rPr>
          <w:rFonts w:asciiTheme="minorHAnsi" w:hAnsiTheme="minorHAnsi"/>
          <w:lang w:eastAsia="zh-TW"/>
        </w:rPr>
        <w:t xml:space="preserve">Regarding the </w:t>
      </w:r>
      <w:r w:rsidRPr="005012F2">
        <w:rPr>
          <w:rFonts w:asciiTheme="minorHAnsi" w:hAnsiTheme="minorHAnsi"/>
          <w:i/>
          <w:lang w:eastAsia="zh-TW"/>
        </w:rPr>
        <w:t>N</w:t>
      </w:r>
      <w:r w:rsidRPr="005012F2">
        <w:rPr>
          <w:rFonts w:asciiTheme="minorHAnsi" w:hAnsiTheme="minorHAnsi"/>
          <w:lang w:eastAsia="zh-TW"/>
        </w:rPr>
        <w:t xml:space="preserve"> factor of SSB based RLM, </w:t>
      </w:r>
      <w:r w:rsidRPr="005012F2">
        <w:rPr>
          <w:rFonts w:asciiTheme="minorHAnsi" w:hAnsiTheme="minorHAnsi"/>
          <w:i/>
          <w:lang w:eastAsia="zh-TW"/>
        </w:rPr>
        <w:t xml:space="preserve">N=1 </w:t>
      </w:r>
      <w:r w:rsidRPr="005012F2">
        <w:rPr>
          <w:rFonts w:asciiTheme="minorHAnsi" w:hAnsiTheme="minorHAnsi"/>
          <w:lang w:eastAsia="zh-TW"/>
        </w:rPr>
        <w:t>was enabled if the SSB is QCL-TypedD to</w:t>
      </w:r>
      <w:r w:rsidRPr="005012F2">
        <w:rPr>
          <w:rFonts w:asciiTheme="minorHAnsi" w:hAnsiTheme="minorHAnsi"/>
          <w:i/>
          <w:lang w:eastAsia="zh-TW"/>
        </w:rPr>
        <w:t xml:space="preserve"> </w:t>
      </w:r>
      <w:r w:rsidRPr="005012F2">
        <w:rPr>
          <w:rFonts w:asciiTheme="minorHAnsi" w:hAnsiTheme="minorHAnsi"/>
          <w:lang w:eastAsia="zh-TW"/>
        </w:rPr>
        <w:t>CSI-RS for</w:t>
      </w:r>
      <w:r w:rsidRPr="005012F2">
        <w:rPr>
          <w:rFonts w:asciiTheme="minorHAnsi" w:hAnsiTheme="minorHAnsi"/>
          <w:i/>
          <w:lang w:eastAsia="zh-TW"/>
        </w:rPr>
        <w:t xml:space="preserve"> </w:t>
      </w:r>
      <w:r w:rsidRPr="005012F2">
        <w:rPr>
          <w:rFonts w:asciiTheme="minorHAnsi" w:hAnsiTheme="minorHAnsi"/>
        </w:rPr>
        <w:t xml:space="preserve">L1-RSRP reporting. However, from the description of RRC signalling, it can observe that the RS configured in the </w:t>
      </w:r>
      <w:r w:rsidRPr="005012F2">
        <w:rPr>
          <w:rFonts w:asciiTheme="minorHAnsi" w:hAnsiTheme="minorHAnsi"/>
          <w:i/>
        </w:rPr>
        <w:t xml:space="preserve">qcl-info </w:t>
      </w:r>
      <w:r w:rsidRPr="005012F2">
        <w:rPr>
          <w:rFonts w:asciiTheme="minorHAnsi" w:hAnsiTheme="minorHAnsi"/>
        </w:rPr>
        <w:t xml:space="preserve">should be the QCL source, </w:t>
      </w:r>
      <w:r w:rsidRPr="005012F2">
        <w:rPr>
          <w:rFonts w:asciiTheme="minorHAnsi" w:hAnsiTheme="minorHAnsi"/>
          <w:lang w:eastAsia="zh-TW"/>
        </w:rPr>
        <w:t xml:space="preserve">the corresponding RRC parameter description of </w:t>
      </w:r>
      <w:r w:rsidRPr="005012F2">
        <w:rPr>
          <w:rFonts w:asciiTheme="minorHAnsi" w:hAnsiTheme="minorHAnsi"/>
          <w:i/>
        </w:rPr>
        <w:t>qcl-info</w:t>
      </w:r>
      <w:r w:rsidRPr="005012F2">
        <w:rPr>
          <w:rFonts w:asciiTheme="minorHAnsi" w:hAnsiTheme="minorHAnsi"/>
          <w:lang w:eastAsia="zh-TW"/>
        </w:rPr>
        <w:t xml:space="preserve"> for periodic CSI-RS and aperiodic CSI-RS are attached below for reference [</w:t>
      </w:r>
      <w:r>
        <w:rPr>
          <w:rFonts w:asciiTheme="minorHAnsi" w:hAnsiTheme="minorHAnsi"/>
          <w:lang w:eastAsia="zh-TW"/>
        </w:rPr>
        <w:t>4</w:t>
      </w:r>
      <w:r w:rsidRPr="005012F2">
        <w:rPr>
          <w:rFonts w:asciiTheme="minorHAnsi" w:hAnsiTheme="minorHAnsi"/>
          <w:lang w:eastAsia="zh-TW"/>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5012F2" w:rsidTr="00F21D4F">
        <w:tc>
          <w:tcPr>
            <w:tcW w:w="9493" w:type="dxa"/>
            <w:tcBorders>
              <w:top w:val="single" w:sz="4" w:space="0" w:color="auto"/>
              <w:left w:val="single" w:sz="4" w:space="0" w:color="auto"/>
              <w:bottom w:val="single" w:sz="4" w:space="0" w:color="auto"/>
              <w:right w:val="single" w:sz="4" w:space="0" w:color="auto"/>
            </w:tcBorders>
            <w:hideMark/>
          </w:tcPr>
          <w:p w:rsidR="005012F2" w:rsidRDefault="005012F2" w:rsidP="00F21D4F">
            <w:pPr>
              <w:pStyle w:val="TAH"/>
              <w:rPr>
                <w:lang w:val="en-GB" w:eastAsia="ja-JP"/>
              </w:rPr>
            </w:pPr>
            <w:r>
              <w:rPr>
                <w:i/>
                <w:lang w:val="en-GB" w:eastAsia="ja-JP"/>
              </w:rPr>
              <w:t>NZP-CSI-RS-Resource field descriptions</w:t>
            </w:r>
          </w:p>
        </w:tc>
      </w:tr>
      <w:tr w:rsidR="005012F2" w:rsidTr="00F21D4F">
        <w:tc>
          <w:tcPr>
            <w:tcW w:w="9493" w:type="dxa"/>
            <w:tcBorders>
              <w:top w:val="single" w:sz="4" w:space="0" w:color="auto"/>
              <w:left w:val="single" w:sz="4" w:space="0" w:color="auto"/>
              <w:bottom w:val="single" w:sz="4" w:space="0" w:color="auto"/>
              <w:right w:val="single" w:sz="4" w:space="0" w:color="auto"/>
            </w:tcBorders>
            <w:hideMark/>
          </w:tcPr>
          <w:p w:rsidR="005012F2" w:rsidRPr="000822BD" w:rsidRDefault="005012F2" w:rsidP="00F21D4F">
            <w:pPr>
              <w:pStyle w:val="TAL"/>
              <w:rPr>
                <w:lang w:eastAsia="ja-JP"/>
              </w:rPr>
            </w:pPr>
            <w:r w:rsidRPr="000822BD">
              <w:rPr>
                <w:b/>
                <w:i/>
                <w:lang w:eastAsia="ja-JP"/>
              </w:rPr>
              <w:t>qcl-InfoPeriodicCSI-RS</w:t>
            </w:r>
          </w:p>
          <w:p w:rsidR="005012F2" w:rsidRDefault="005012F2" w:rsidP="00F21D4F">
            <w:pPr>
              <w:pStyle w:val="TAL"/>
              <w:rPr>
                <w:lang w:eastAsia="ja-JP"/>
              </w:rPr>
            </w:pPr>
            <w:r w:rsidRPr="000822BD">
              <w:rPr>
                <w:lang w:eastAsia="ja-JP"/>
              </w:rPr>
              <w:t xml:space="preserve">For a target periodic CSI-RS, contains a reference to one TCI-State in TCI-States for </w:t>
            </w:r>
            <w:r w:rsidRPr="000822BD">
              <w:rPr>
                <w:highlight w:val="cyan"/>
                <w:lang w:eastAsia="ja-JP"/>
              </w:rPr>
              <w:t>providing the QCL source</w:t>
            </w:r>
            <w:r w:rsidRPr="000822BD">
              <w:rPr>
                <w:lang w:eastAsia="ja-JP"/>
              </w:rPr>
              <w:t xml:space="preserve"> and QCL type. ….</w:t>
            </w:r>
          </w:p>
        </w:tc>
      </w:tr>
    </w:tbl>
    <w:p w:rsidR="005012F2" w:rsidRPr="007B4C15" w:rsidRDefault="005012F2" w:rsidP="005012F2">
      <w:pPr>
        <w:jc w:val="both"/>
        <w:rPr>
          <w:sz w:val="28"/>
          <w:lang w:eastAsia="zh-TW"/>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5012F2" w:rsidTr="00F21D4F">
        <w:tc>
          <w:tcPr>
            <w:tcW w:w="9493" w:type="dxa"/>
            <w:tcBorders>
              <w:top w:val="single" w:sz="4" w:space="0" w:color="auto"/>
              <w:left w:val="single" w:sz="4" w:space="0" w:color="auto"/>
              <w:bottom w:val="single" w:sz="4" w:space="0" w:color="auto"/>
              <w:right w:val="single" w:sz="4" w:space="0" w:color="auto"/>
            </w:tcBorders>
            <w:hideMark/>
          </w:tcPr>
          <w:p w:rsidR="005012F2" w:rsidRDefault="005012F2" w:rsidP="00F21D4F">
            <w:pPr>
              <w:pStyle w:val="TAH"/>
              <w:rPr>
                <w:lang w:val="en-GB" w:eastAsia="ja-JP"/>
              </w:rPr>
            </w:pPr>
            <w:r>
              <w:rPr>
                <w:i/>
                <w:lang w:val="en-GB" w:eastAsia="ja-JP"/>
              </w:rPr>
              <w:t>CSI-AssociatedReportConfigInfo field descriptions</w:t>
            </w:r>
          </w:p>
        </w:tc>
      </w:tr>
      <w:tr w:rsidR="005012F2" w:rsidTr="00F21D4F">
        <w:tc>
          <w:tcPr>
            <w:tcW w:w="9493" w:type="dxa"/>
            <w:tcBorders>
              <w:top w:val="single" w:sz="4" w:space="0" w:color="auto"/>
              <w:left w:val="single" w:sz="4" w:space="0" w:color="auto"/>
              <w:bottom w:val="single" w:sz="4" w:space="0" w:color="auto"/>
              <w:right w:val="single" w:sz="4" w:space="0" w:color="auto"/>
            </w:tcBorders>
            <w:hideMark/>
          </w:tcPr>
          <w:p w:rsidR="005012F2" w:rsidRPr="000822BD" w:rsidRDefault="005012F2" w:rsidP="00F21D4F">
            <w:pPr>
              <w:pStyle w:val="TAL"/>
              <w:rPr>
                <w:lang w:eastAsia="ja-JP"/>
              </w:rPr>
            </w:pPr>
            <w:r w:rsidRPr="000822BD">
              <w:rPr>
                <w:b/>
                <w:i/>
                <w:lang w:eastAsia="ja-JP"/>
              </w:rPr>
              <w:t>qcl-info</w:t>
            </w:r>
          </w:p>
          <w:p w:rsidR="005012F2" w:rsidRDefault="005012F2" w:rsidP="00F21D4F">
            <w:pPr>
              <w:pStyle w:val="TAL"/>
              <w:rPr>
                <w:lang w:eastAsia="ja-JP"/>
              </w:rPr>
            </w:pPr>
            <w:r w:rsidRPr="000822BD">
              <w:rPr>
                <w:lang w:eastAsia="ja-JP"/>
              </w:rPr>
              <w:t xml:space="preserve">List of references to TCI-States for </w:t>
            </w:r>
            <w:r w:rsidRPr="000822BD">
              <w:rPr>
                <w:highlight w:val="cyan"/>
                <w:lang w:eastAsia="ja-JP"/>
              </w:rPr>
              <w:t>providing the QCL source</w:t>
            </w:r>
            <w:r>
              <w:rPr>
                <w:lang w:eastAsia="ja-JP"/>
              </w:rPr>
              <w:t xml:space="preserve"> and QCL type for each NZP-CSI-RS-Resource listed in nzp-CSI-RS-Resources of the NZP-CSI-RS-ResourceSet indicated by nzp-CSI-RS-ResourcesforChannel. ….</w:t>
            </w:r>
          </w:p>
        </w:tc>
      </w:tr>
    </w:tbl>
    <w:p w:rsidR="005012F2" w:rsidRDefault="005012F2" w:rsidP="005012F2">
      <w:pPr>
        <w:jc w:val="both"/>
        <w:rPr>
          <w:lang w:eastAsia="zh-TW"/>
        </w:rPr>
      </w:pPr>
    </w:p>
    <w:p w:rsidR="005012F2" w:rsidRPr="00E95DFF" w:rsidRDefault="005012F2" w:rsidP="005012F2">
      <w:pPr>
        <w:jc w:val="both"/>
        <w:rPr>
          <w:rFonts w:asciiTheme="minorHAnsi" w:hAnsiTheme="minorHAnsi"/>
          <w:lang w:eastAsia="zh-TW"/>
        </w:rPr>
      </w:pPr>
      <w:r w:rsidRPr="00E95DFF">
        <w:rPr>
          <w:rFonts w:asciiTheme="minorHAnsi" w:hAnsiTheme="minorHAnsi"/>
          <w:lang w:eastAsia="zh-TW"/>
        </w:rPr>
        <w:t>Besides, SSB cannot be configured with TCI state according to the signaling structure. In other words, SSB can only be the QCL source, and it is not able to refer to other RS’s QCL information. Therefore, the RX beam sweeping should be always allowed for SSB based RLM.</w:t>
      </w:r>
    </w:p>
    <w:p w:rsidR="005012F2" w:rsidRPr="00E95DFF" w:rsidRDefault="00E95DFF" w:rsidP="00E95DFF">
      <w:pPr>
        <w:pStyle w:val="a3"/>
        <w:rPr>
          <w:rFonts w:asciiTheme="minorHAnsi" w:hAnsiTheme="minorHAnsi" w:cs="Arial"/>
          <w:bCs/>
          <w:sz w:val="22"/>
        </w:rPr>
      </w:pPr>
      <w:bookmarkStart w:id="14" w:name="_Ref1119317"/>
      <w:r w:rsidRPr="00E95DFF">
        <w:rPr>
          <w:rFonts w:asciiTheme="minorHAnsi" w:hAnsiTheme="minorHAnsi"/>
        </w:rPr>
        <w:t xml:space="preserve">Observation </w:t>
      </w:r>
      <w:r w:rsidRPr="00E95DFF">
        <w:rPr>
          <w:rFonts w:asciiTheme="minorHAnsi" w:hAnsiTheme="minorHAnsi"/>
        </w:rPr>
        <w:fldChar w:fldCharType="begin"/>
      </w:r>
      <w:r w:rsidRPr="00E95DFF">
        <w:rPr>
          <w:rFonts w:asciiTheme="minorHAnsi" w:hAnsiTheme="minorHAnsi"/>
        </w:rPr>
        <w:instrText xml:space="preserve"> SEQ Observation \* ARABIC </w:instrText>
      </w:r>
      <w:r w:rsidRPr="00E95DFF">
        <w:rPr>
          <w:rFonts w:asciiTheme="minorHAnsi" w:hAnsiTheme="minorHAnsi"/>
        </w:rPr>
        <w:fldChar w:fldCharType="separate"/>
      </w:r>
      <w:r w:rsidR="006969AD">
        <w:rPr>
          <w:rFonts w:asciiTheme="minorHAnsi" w:hAnsiTheme="minorHAnsi"/>
          <w:noProof/>
        </w:rPr>
        <w:t>1</w:t>
      </w:r>
      <w:r w:rsidRPr="00E95DFF">
        <w:rPr>
          <w:rFonts w:asciiTheme="minorHAnsi" w:hAnsiTheme="minorHAnsi"/>
        </w:rPr>
        <w:fldChar w:fldCharType="end"/>
      </w:r>
      <w:r w:rsidRPr="00E95DFF">
        <w:rPr>
          <w:rFonts w:asciiTheme="minorHAnsi" w:hAnsiTheme="minorHAnsi"/>
        </w:rPr>
        <w:t xml:space="preserve">: </w:t>
      </w:r>
      <w:r w:rsidRPr="00E95DFF">
        <w:rPr>
          <w:rFonts w:asciiTheme="minorHAnsi" w:hAnsiTheme="minorHAnsi" w:cs="Arial"/>
          <w:bCs/>
          <w:sz w:val="22"/>
        </w:rPr>
        <w:t>SSB can only be the QCL source, and it cannot refer to other RS’s QCL information.</w:t>
      </w:r>
      <w:bookmarkEnd w:id="14"/>
      <w:r w:rsidRPr="00E95DFF">
        <w:rPr>
          <w:rFonts w:asciiTheme="minorHAnsi" w:hAnsiTheme="minorHAnsi" w:cs="Arial"/>
          <w:bCs/>
          <w:sz w:val="22"/>
        </w:rPr>
        <w:t xml:space="preserve"> </w:t>
      </w:r>
      <w:r w:rsidR="005012F2" w:rsidRPr="00E95DFF">
        <w:rPr>
          <w:rFonts w:asciiTheme="minorHAnsi" w:hAnsiTheme="minorHAnsi" w:cs="Arial"/>
          <w:bCs/>
          <w:sz w:val="22"/>
        </w:rPr>
        <w:t xml:space="preserve"> </w:t>
      </w:r>
    </w:p>
    <w:p w:rsidR="005012F2" w:rsidRPr="00E95DFF" w:rsidRDefault="005012F2" w:rsidP="005012F2">
      <w:pPr>
        <w:jc w:val="both"/>
        <w:rPr>
          <w:rFonts w:asciiTheme="minorHAnsi" w:hAnsiTheme="minorHAnsi" w:cs="Arial"/>
          <w:b/>
          <w:bCs/>
        </w:rPr>
      </w:pPr>
      <w:bookmarkStart w:id="15" w:name="_Ref1119147"/>
      <w:r w:rsidRPr="00E95DFF">
        <w:rPr>
          <w:rFonts w:asciiTheme="minorHAnsi" w:hAnsiTheme="minorHAnsi" w:cs="Arial"/>
          <w:b/>
          <w:bCs/>
        </w:rPr>
        <w:t xml:space="preserve">Proposal </w:t>
      </w:r>
      <w:r w:rsidRPr="00E95DFF">
        <w:rPr>
          <w:rFonts w:asciiTheme="minorHAnsi" w:hAnsiTheme="minorHAnsi" w:cs="Arial"/>
          <w:b/>
          <w:bCs/>
        </w:rPr>
        <w:fldChar w:fldCharType="begin"/>
      </w:r>
      <w:r w:rsidRPr="00E95DFF">
        <w:rPr>
          <w:rFonts w:asciiTheme="minorHAnsi" w:hAnsiTheme="minorHAnsi" w:cs="Arial"/>
          <w:b/>
          <w:bCs/>
        </w:rPr>
        <w:instrText xml:space="preserve"> SEQ Proposal \* ARABIC </w:instrText>
      </w:r>
      <w:r w:rsidRPr="00E95DFF">
        <w:rPr>
          <w:rFonts w:asciiTheme="minorHAnsi" w:hAnsiTheme="minorHAnsi" w:cs="Arial"/>
          <w:b/>
          <w:bCs/>
        </w:rPr>
        <w:fldChar w:fldCharType="separate"/>
      </w:r>
      <w:r w:rsidR="006969AD">
        <w:rPr>
          <w:rFonts w:asciiTheme="minorHAnsi" w:hAnsiTheme="minorHAnsi" w:cs="Arial"/>
          <w:b/>
          <w:bCs/>
          <w:noProof/>
        </w:rPr>
        <w:t>5</w:t>
      </w:r>
      <w:r w:rsidRPr="00E95DFF">
        <w:rPr>
          <w:rFonts w:asciiTheme="minorHAnsi" w:hAnsiTheme="minorHAnsi" w:cs="Arial"/>
          <w:b/>
          <w:bCs/>
        </w:rPr>
        <w:fldChar w:fldCharType="end"/>
      </w:r>
      <w:r w:rsidRPr="00E95DFF">
        <w:rPr>
          <w:rFonts w:asciiTheme="minorHAnsi" w:hAnsiTheme="minorHAnsi" w:cs="Arial"/>
          <w:b/>
          <w:bCs/>
        </w:rPr>
        <w:t xml:space="preserve">: For SSB based RLM, </w:t>
      </w:r>
      <w:r w:rsidRPr="00E95DFF">
        <w:rPr>
          <w:rFonts w:asciiTheme="minorHAnsi" w:hAnsiTheme="minorHAnsi" w:cs="Arial"/>
          <w:b/>
          <w:bCs/>
          <w:i/>
        </w:rPr>
        <w:t>N</w:t>
      </w:r>
      <w:r w:rsidRPr="00E95DFF">
        <w:rPr>
          <w:rFonts w:asciiTheme="minorHAnsi" w:hAnsiTheme="minorHAnsi" w:cs="Arial"/>
          <w:b/>
          <w:bCs/>
        </w:rPr>
        <w:t xml:space="preserve">=1 conditions are not applicable (i.e. always </w:t>
      </w:r>
      <w:r w:rsidRPr="00E95DFF">
        <w:rPr>
          <w:rFonts w:asciiTheme="minorHAnsi" w:hAnsiTheme="minorHAnsi" w:cs="Arial"/>
          <w:b/>
          <w:bCs/>
          <w:i/>
        </w:rPr>
        <w:t>N</w:t>
      </w:r>
      <w:r w:rsidRPr="00E95DFF">
        <w:rPr>
          <w:rFonts w:asciiTheme="minorHAnsi" w:hAnsiTheme="minorHAnsi" w:cs="Arial"/>
          <w:b/>
          <w:bCs/>
        </w:rPr>
        <w:t>=8).</w:t>
      </w:r>
      <w:bookmarkEnd w:id="15"/>
    </w:p>
    <w:p w:rsidR="005012F2" w:rsidRPr="00E95DFF" w:rsidRDefault="005012F2" w:rsidP="005012F2">
      <w:pPr>
        <w:jc w:val="both"/>
        <w:rPr>
          <w:rFonts w:asciiTheme="minorHAnsi" w:hAnsiTheme="minorHAnsi"/>
          <w:b/>
          <w:lang w:eastAsia="zh-TW"/>
        </w:rPr>
      </w:pPr>
    </w:p>
    <w:p w:rsidR="005012F2" w:rsidRPr="00E95DFF" w:rsidRDefault="005012F2" w:rsidP="005012F2">
      <w:pPr>
        <w:jc w:val="both"/>
        <w:rPr>
          <w:rFonts w:asciiTheme="minorHAnsi" w:hAnsiTheme="minorHAnsi"/>
          <w:lang w:eastAsia="zh-TW"/>
        </w:rPr>
      </w:pPr>
    </w:p>
    <w:p w:rsidR="005012F2" w:rsidRPr="00E95DFF" w:rsidRDefault="005012F2" w:rsidP="005012F2">
      <w:pPr>
        <w:jc w:val="both"/>
        <w:rPr>
          <w:rFonts w:asciiTheme="minorHAnsi" w:hAnsiTheme="minorHAnsi"/>
        </w:rPr>
      </w:pPr>
      <w:r w:rsidRPr="00E95DFF">
        <w:rPr>
          <w:rFonts w:asciiTheme="minorHAnsi" w:hAnsiTheme="minorHAnsi"/>
          <w:lang w:eastAsia="zh-TW"/>
        </w:rPr>
        <w:t xml:space="preserve">For CSI-RS based RLM/BFD, one open issue if </w:t>
      </w:r>
      <w:r w:rsidRPr="00E95DFF">
        <w:rPr>
          <w:rFonts w:asciiTheme="minorHAnsi" w:hAnsiTheme="minorHAnsi"/>
          <w:i/>
        </w:rPr>
        <w:t>N</w:t>
      </w:r>
      <w:r w:rsidRPr="00E95DFF">
        <w:rPr>
          <w:rFonts w:asciiTheme="minorHAnsi" w:hAnsiTheme="minorHAnsi"/>
        </w:rPr>
        <w:t xml:space="preserve">=1 can apply when it is Type-D QCLed to CSI-RS which is configured with repetition parameter “OFF” for L1-RSRP beam reporting. It is depending on whether RX beam sweeping is performed and the scheduling restriction is applied on the CSI-RS with repetition “OFF”. </w:t>
      </w:r>
    </w:p>
    <w:p w:rsidR="005012F2" w:rsidRPr="00E95DFF" w:rsidRDefault="005012F2" w:rsidP="005012F2">
      <w:pPr>
        <w:jc w:val="both"/>
        <w:rPr>
          <w:rFonts w:asciiTheme="minorHAnsi" w:hAnsiTheme="minorHAnsi"/>
        </w:rPr>
      </w:pPr>
      <w:r w:rsidRPr="00E95DFF">
        <w:rPr>
          <w:rFonts w:asciiTheme="minorHAnsi" w:hAnsiTheme="minorHAnsi"/>
        </w:rPr>
        <w:t xml:space="preserve">From our point of view, the RX beam can be fixed for the CSI-RS with repetition “OFF” if it is Type-D QCLed to SSB for L1-RSRP beam reporting or CSI-RS with repetition “ON”, since the RX beam sweeping has been performed during the L1-RSRP beam reporting procedure. In this case, the CSI-RS based RLM/BFD can be directly Type-D QCLed to SSB for SSB for L1-RSRP beam reporting or CSI-RS with repetition “ON”, so it is not necessary to enable </w:t>
      </w:r>
      <w:r w:rsidRPr="00E95DFF">
        <w:rPr>
          <w:rFonts w:asciiTheme="minorHAnsi" w:hAnsiTheme="minorHAnsi"/>
          <w:i/>
        </w:rPr>
        <w:t>N=1</w:t>
      </w:r>
      <w:r w:rsidRPr="00E95DFF">
        <w:rPr>
          <w:rFonts w:asciiTheme="minorHAnsi" w:hAnsiTheme="minorHAnsi"/>
        </w:rPr>
        <w:t xml:space="preserve"> through Type-D QCLed to CSI-RS with repetition “OFF”.</w:t>
      </w:r>
    </w:p>
    <w:p w:rsidR="005012F2" w:rsidRPr="00E95DFF" w:rsidRDefault="00E95DFF" w:rsidP="00E95DFF">
      <w:pPr>
        <w:pStyle w:val="a3"/>
        <w:rPr>
          <w:rFonts w:asciiTheme="minorHAnsi" w:hAnsiTheme="minorHAnsi"/>
          <w:b w:val="0"/>
        </w:rPr>
      </w:pPr>
      <w:bookmarkStart w:id="16" w:name="_Ref1119332"/>
      <w:r w:rsidRPr="00E95DFF">
        <w:rPr>
          <w:rFonts w:asciiTheme="minorHAnsi" w:hAnsiTheme="minorHAnsi"/>
        </w:rPr>
        <w:t xml:space="preserve">Observation </w:t>
      </w:r>
      <w:r w:rsidRPr="00E95DFF">
        <w:rPr>
          <w:rFonts w:asciiTheme="minorHAnsi" w:hAnsiTheme="minorHAnsi"/>
        </w:rPr>
        <w:fldChar w:fldCharType="begin"/>
      </w:r>
      <w:r w:rsidRPr="00E95DFF">
        <w:rPr>
          <w:rFonts w:asciiTheme="minorHAnsi" w:hAnsiTheme="minorHAnsi"/>
        </w:rPr>
        <w:instrText xml:space="preserve"> SEQ Observation \* ARABIC </w:instrText>
      </w:r>
      <w:r w:rsidRPr="00E95DFF">
        <w:rPr>
          <w:rFonts w:asciiTheme="minorHAnsi" w:hAnsiTheme="minorHAnsi"/>
        </w:rPr>
        <w:fldChar w:fldCharType="separate"/>
      </w:r>
      <w:r w:rsidR="006969AD">
        <w:rPr>
          <w:rFonts w:asciiTheme="minorHAnsi" w:hAnsiTheme="minorHAnsi"/>
          <w:noProof/>
        </w:rPr>
        <w:t>2</w:t>
      </w:r>
      <w:r w:rsidRPr="00E95DFF">
        <w:rPr>
          <w:rFonts w:asciiTheme="minorHAnsi" w:hAnsiTheme="minorHAnsi"/>
        </w:rPr>
        <w:fldChar w:fldCharType="end"/>
      </w:r>
      <w:r w:rsidRPr="00E95DFF">
        <w:rPr>
          <w:rFonts w:asciiTheme="minorHAnsi" w:hAnsiTheme="minorHAnsi"/>
        </w:rPr>
        <w:t xml:space="preserve">: </w:t>
      </w:r>
      <w:r w:rsidR="005012F2" w:rsidRPr="00E95DFF">
        <w:rPr>
          <w:rFonts w:asciiTheme="minorHAnsi" w:hAnsiTheme="minorHAnsi" w:cs="Arial"/>
          <w:bCs/>
        </w:rPr>
        <w:t>RX beam can be fixed for the CSI-RS with repetition “OFF” if it is Type-D QCLed to SSB for L1-RSRP beam reporting or CSI-RS with repetition “ON”.</w:t>
      </w:r>
      <w:bookmarkEnd w:id="16"/>
      <w:r w:rsidR="005012F2" w:rsidRPr="00E95DFF">
        <w:rPr>
          <w:rFonts w:asciiTheme="minorHAnsi" w:hAnsiTheme="minorHAnsi" w:cs="Arial"/>
          <w:bCs/>
        </w:rPr>
        <w:t xml:space="preserve">  </w:t>
      </w:r>
    </w:p>
    <w:p w:rsidR="008203B6" w:rsidRPr="002D0103" w:rsidRDefault="008203B6" w:rsidP="008203B6">
      <w:pPr>
        <w:pStyle w:val="1"/>
        <w:pBdr>
          <w:top w:val="single" w:sz="12" w:space="2" w:color="auto"/>
        </w:pBdr>
        <w:rPr>
          <w:rFonts w:ascii="Calibri" w:eastAsia="新細明體" w:hAnsi="Calibri" w:cs="Calibri"/>
          <w:b/>
          <w:color w:val="0D0D0D"/>
          <w:sz w:val="24"/>
          <w:szCs w:val="24"/>
          <w:lang w:eastAsia="zh-TW"/>
        </w:rPr>
      </w:pPr>
      <w:r>
        <w:rPr>
          <w:rFonts w:ascii="Calibri" w:hAnsi="Calibri" w:cs="Calibri"/>
          <w:b/>
          <w:color w:val="000000"/>
          <w:sz w:val="24"/>
          <w:szCs w:val="24"/>
        </w:rPr>
        <w:t xml:space="preserve">3 </w:t>
      </w:r>
      <w:r>
        <w:rPr>
          <w:rFonts w:ascii="Calibri" w:hAnsi="Calibri" w:cs="Calibri"/>
          <w:b/>
          <w:color w:val="000000"/>
          <w:sz w:val="24"/>
          <w:szCs w:val="24"/>
        </w:rPr>
        <w:tab/>
      </w:r>
      <w:r w:rsidRPr="002D0103">
        <w:rPr>
          <w:rFonts w:ascii="Calibri" w:eastAsia="新細明體" w:hAnsi="Calibri" w:cs="Calibri"/>
          <w:b/>
          <w:sz w:val="24"/>
          <w:szCs w:val="24"/>
          <w:lang w:eastAsia="zh-TW"/>
        </w:rPr>
        <w:t>Summary</w:t>
      </w:r>
    </w:p>
    <w:p w:rsidR="008203B6" w:rsidRDefault="008203B6" w:rsidP="008203B6">
      <w:pPr>
        <w:rPr>
          <w:rFonts w:asciiTheme="minorHAnsi" w:hAnsiTheme="minorHAnsi"/>
        </w:rPr>
      </w:pPr>
      <w:r w:rsidRPr="0017120C">
        <w:rPr>
          <w:rFonts w:asciiTheme="minorHAnsi" w:hAnsiTheme="minorHAnsi"/>
        </w:rPr>
        <w:t>Based on the discussion in section 2, we have the following</w:t>
      </w:r>
      <w:r>
        <w:rPr>
          <w:rFonts w:asciiTheme="minorHAnsi" w:hAnsiTheme="minorHAnsi"/>
        </w:rPr>
        <w:t xml:space="preserve"> </w:t>
      </w:r>
      <w:r w:rsidR="00E95DFF">
        <w:rPr>
          <w:rFonts w:asciiTheme="minorHAnsi" w:hAnsiTheme="minorHAnsi"/>
        </w:rPr>
        <w:t xml:space="preserve">observation and </w:t>
      </w:r>
      <w:r>
        <w:rPr>
          <w:rFonts w:asciiTheme="minorHAnsi" w:hAnsiTheme="minorHAnsi"/>
        </w:rPr>
        <w:t>p</w:t>
      </w:r>
      <w:r w:rsidRPr="0017120C">
        <w:rPr>
          <w:rFonts w:asciiTheme="minorHAnsi" w:hAnsiTheme="minorHAnsi"/>
        </w:rPr>
        <w:t>roposals:</w:t>
      </w:r>
    </w:p>
    <w:p w:rsidR="00016CF0" w:rsidRPr="00016CF0" w:rsidRDefault="00016CF0" w:rsidP="008203B6">
      <w:pPr>
        <w:rPr>
          <w:rFonts w:asciiTheme="minorHAnsi" w:hAnsiTheme="minorHAnsi"/>
          <w:b/>
        </w:rPr>
      </w:pPr>
      <w:r w:rsidRPr="00016CF0">
        <w:rPr>
          <w:rFonts w:asciiTheme="minorHAnsi" w:hAnsiTheme="minorHAnsi"/>
          <w:b/>
        </w:rPr>
        <w:fldChar w:fldCharType="begin"/>
      </w:r>
      <w:r w:rsidRPr="00016CF0">
        <w:rPr>
          <w:rFonts w:asciiTheme="minorHAnsi" w:hAnsiTheme="minorHAnsi"/>
          <w:b/>
        </w:rPr>
        <w:instrText xml:space="preserve"> REF _Ref535594 \h </w:instrText>
      </w:r>
      <w:r>
        <w:rPr>
          <w:rFonts w:asciiTheme="minorHAnsi" w:hAnsiTheme="minorHAnsi"/>
          <w:b/>
        </w:rPr>
        <w:instrText xml:space="preserve"> \* MERGEFORMAT </w:instrText>
      </w:r>
      <w:r w:rsidRPr="00016CF0">
        <w:rPr>
          <w:rFonts w:asciiTheme="minorHAnsi" w:hAnsiTheme="minorHAnsi"/>
          <w:b/>
        </w:rPr>
      </w:r>
      <w:r w:rsidRPr="00016CF0">
        <w:rPr>
          <w:rFonts w:asciiTheme="minorHAnsi" w:hAnsiTheme="minorHAnsi"/>
          <w:b/>
        </w:rPr>
        <w:fldChar w:fldCharType="separate"/>
      </w:r>
      <w:r w:rsidR="006969AD" w:rsidRPr="006969AD">
        <w:rPr>
          <w:rFonts w:asciiTheme="minorHAnsi" w:hAnsiTheme="minorHAnsi"/>
          <w:b/>
        </w:rPr>
        <w:t xml:space="preserve">Proposal </w:t>
      </w:r>
      <w:r w:rsidR="006969AD" w:rsidRPr="006969AD">
        <w:rPr>
          <w:rFonts w:asciiTheme="minorHAnsi" w:hAnsiTheme="minorHAnsi"/>
          <w:b/>
          <w:noProof/>
        </w:rPr>
        <w:t>1</w:t>
      </w:r>
      <w:r w:rsidR="006969AD" w:rsidRPr="006969AD">
        <w:rPr>
          <w:rFonts w:asciiTheme="minorHAnsi" w:hAnsiTheme="minorHAnsi"/>
          <w:b/>
        </w:rPr>
        <w:t>: For the INS/OOS PDCCH transmission parameters of SSB based RLM, BW is fixed at 24 PRBs and SCS is as same as the SCS of RMSI CORESET.</w:t>
      </w:r>
      <w:r w:rsidRPr="00016CF0">
        <w:rPr>
          <w:rFonts w:asciiTheme="minorHAnsi" w:hAnsiTheme="minorHAnsi"/>
          <w:b/>
        </w:rPr>
        <w:fldChar w:fldCharType="end"/>
      </w:r>
    </w:p>
    <w:p w:rsidR="00016CF0" w:rsidRPr="00E95DFF" w:rsidRDefault="00016CF0" w:rsidP="008203B6">
      <w:pPr>
        <w:rPr>
          <w:rFonts w:asciiTheme="minorHAnsi" w:hAnsiTheme="minorHAnsi"/>
          <w:b/>
        </w:rPr>
      </w:pPr>
      <w:r w:rsidRPr="00E95DFF">
        <w:rPr>
          <w:rFonts w:asciiTheme="minorHAnsi" w:hAnsiTheme="minorHAnsi"/>
          <w:b/>
        </w:rPr>
        <w:fldChar w:fldCharType="begin"/>
      </w:r>
      <w:r w:rsidRPr="00E95DFF">
        <w:rPr>
          <w:rFonts w:asciiTheme="minorHAnsi" w:hAnsiTheme="minorHAnsi"/>
          <w:b/>
        </w:rPr>
        <w:instrText xml:space="preserve"> REF _Ref535598 \h  \* MERGEFORMAT </w:instrText>
      </w:r>
      <w:r w:rsidRPr="00E95DFF">
        <w:rPr>
          <w:rFonts w:asciiTheme="minorHAnsi" w:hAnsiTheme="minorHAnsi"/>
          <w:b/>
        </w:rPr>
      </w:r>
      <w:r w:rsidRPr="00E95DFF">
        <w:rPr>
          <w:rFonts w:asciiTheme="minorHAnsi" w:hAnsiTheme="minorHAnsi"/>
          <w:b/>
        </w:rPr>
        <w:fldChar w:fldCharType="separate"/>
      </w:r>
      <w:r w:rsidR="006969AD" w:rsidRPr="006969AD">
        <w:rPr>
          <w:rFonts w:asciiTheme="minorHAnsi" w:hAnsiTheme="minorHAnsi"/>
          <w:b/>
        </w:rPr>
        <w:t xml:space="preserve">Proposal </w:t>
      </w:r>
      <w:r w:rsidR="006969AD" w:rsidRPr="006969AD">
        <w:rPr>
          <w:rFonts w:asciiTheme="minorHAnsi" w:hAnsiTheme="minorHAnsi"/>
          <w:b/>
          <w:noProof/>
        </w:rPr>
        <w:t>2</w:t>
      </w:r>
      <w:r w:rsidR="006969AD" w:rsidRPr="006969AD">
        <w:rPr>
          <w:rFonts w:asciiTheme="minorHAnsi" w:hAnsiTheme="minorHAnsi"/>
          <w:b/>
        </w:rPr>
        <w:t>: For the INS/OOS PDCCH transmission parameters of CSI-RS based RLM, BW is fixed at 24 PRBs and SCS is as same as the SCS of CORESET QCLed with respective CSI-RS for RLM.</w:t>
      </w:r>
      <w:r w:rsidRPr="00E95DFF">
        <w:rPr>
          <w:rFonts w:asciiTheme="minorHAnsi" w:hAnsiTheme="minorHAnsi"/>
          <w:b/>
        </w:rPr>
        <w:fldChar w:fldCharType="end"/>
      </w:r>
    </w:p>
    <w:p w:rsidR="00016CF0" w:rsidRPr="00E95DFF" w:rsidRDefault="00016CF0" w:rsidP="008203B6">
      <w:pPr>
        <w:rPr>
          <w:rFonts w:asciiTheme="minorHAnsi" w:hAnsiTheme="minorHAnsi"/>
          <w:b/>
        </w:rPr>
      </w:pPr>
      <w:r w:rsidRPr="00E95DFF">
        <w:rPr>
          <w:rFonts w:asciiTheme="minorHAnsi" w:hAnsiTheme="minorHAnsi"/>
          <w:b/>
        </w:rPr>
        <w:fldChar w:fldCharType="begin"/>
      </w:r>
      <w:r w:rsidRPr="00E95DFF">
        <w:rPr>
          <w:rFonts w:asciiTheme="minorHAnsi" w:hAnsiTheme="minorHAnsi"/>
          <w:b/>
        </w:rPr>
        <w:instrText xml:space="preserve"> REF _Ref535602 \h  \* MERGEFORMAT </w:instrText>
      </w:r>
      <w:r w:rsidRPr="00E95DFF">
        <w:rPr>
          <w:rFonts w:asciiTheme="minorHAnsi" w:hAnsiTheme="minorHAnsi"/>
          <w:b/>
        </w:rPr>
      </w:r>
      <w:r w:rsidRPr="00E95DFF">
        <w:rPr>
          <w:rFonts w:asciiTheme="minorHAnsi" w:hAnsiTheme="minorHAnsi"/>
          <w:b/>
        </w:rPr>
        <w:fldChar w:fldCharType="separate"/>
      </w:r>
      <w:r w:rsidR="006969AD" w:rsidRPr="006969AD">
        <w:rPr>
          <w:rFonts w:asciiTheme="minorHAnsi" w:hAnsiTheme="minorHAnsi"/>
          <w:b/>
        </w:rPr>
        <w:t xml:space="preserve">Proposal </w:t>
      </w:r>
      <w:r w:rsidR="006969AD" w:rsidRPr="006969AD">
        <w:rPr>
          <w:rFonts w:asciiTheme="minorHAnsi" w:hAnsiTheme="minorHAnsi"/>
          <w:b/>
          <w:noProof/>
        </w:rPr>
        <w:t>3</w:t>
      </w:r>
      <w:r w:rsidR="006969AD" w:rsidRPr="006969AD">
        <w:rPr>
          <w:rFonts w:asciiTheme="minorHAnsi" w:hAnsiTheme="minorHAnsi"/>
          <w:b/>
        </w:rPr>
        <w:t>: Perform CSI-RS based RLM only when the CSI-RS is in the active TCI state of the CORESET.</w:t>
      </w:r>
      <w:r w:rsidRPr="00E95DFF">
        <w:rPr>
          <w:rFonts w:asciiTheme="minorHAnsi" w:hAnsiTheme="minorHAnsi"/>
          <w:b/>
        </w:rPr>
        <w:fldChar w:fldCharType="end"/>
      </w:r>
    </w:p>
    <w:p w:rsidR="00E95DFF" w:rsidRPr="00E95DFF" w:rsidRDefault="00E95DFF" w:rsidP="008203B6">
      <w:pPr>
        <w:rPr>
          <w:rFonts w:asciiTheme="minorHAnsi" w:hAnsiTheme="minorHAnsi"/>
          <w:b/>
        </w:rPr>
      </w:pPr>
      <w:r w:rsidRPr="00E95DFF">
        <w:rPr>
          <w:rFonts w:asciiTheme="minorHAnsi" w:hAnsiTheme="minorHAnsi"/>
          <w:b/>
        </w:rPr>
        <w:fldChar w:fldCharType="begin"/>
      </w:r>
      <w:r w:rsidRPr="00E95DFF">
        <w:rPr>
          <w:rFonts w:asciiTheme="minorHAnsi" w:hAnsiTheme="minorHAnsi"/>
          <w:b/>
        </w:rPr>
        <w:instrText xml:space="preserve"> REF _Ref1119317 \h  \* MERGEFORMAT </w:instrText>
      </w:r>
      <w:r w:rsidRPr="00E95DFF">
        <w:rPr>
          <w:rFonts w:asciiTheme="minorHAnsi" w:hAnsiTheme="minorHAnsi"/>
          <w:b/>
        </w:rPr>
      </w:r>
      <w:r w:rsidRPr="00E95DFF">
        <w:rPr>
          <w:rFonts w:asciiTheme="minorHAnsi" w:hAnsiTheme="minorHAnsi"/>
          <w:b/>
        </w:rPr>
        <w:fldChar w:fldCharType="separate"/>
      </w:r>
      <w:r w:rsidR="006969AD" w:rsidRPr="006969AD">
        <w:rPr>
          <w:rFonts w:asciiTheme="minorHAnsi" w:hAnsiTheme="minorHAnsi"/>
          <w:b/>
        </w:rPr>
        <w:t xml:space="preserve">Observation </w:t>
      </w:r>
      <w:r w:rsidR="006969AD" w:rsidRPr="006969AD">
        <w:rPr>
          <w:rFonts w:asciiTheme="minorHAnsi" w:hAnsiTheme="minorHAnsi"/>
          <w:b/>
          <w:noProof/>
        </w:rPr>
        <w:t>1</w:t>
      </w:r>
      <w:r w:rsidR="006969AD" w:rsidRPr="006969AD">
        <w:rPr>
          <w:rFonts w:asciiTheme="minorHAnsi" w:hAnsiTheme="minorHAnsi"/>
          <w:b/>
        </w:rPr>
        <w:t xml:space="preserve">: </w:t>
      </w:r>
      <w:r w:rsidR="006969AD" w:rsidRPr="006969AD">
        <w:rPr>
          <w:rFonts w:asciiTheme="minorHAnsi" w:hAnsiTheme="minorHAnsi" w:cs="Arial"/>
          <w:b/>
          <w:bCs/>
          <w:sz w:val="22"/>
        </w:rPr>
        <w:t>SSB can only be the QCL source, and it cannot refer to other RS’s QCL information.</w:t>
      </w:r>
      <w:r w:rsidRPr="00E95DFF">
        <w:rPr>
          <w:rFonts w:asciiTheme="minorHAnsi" w:hAnsiTheme="minorHAnsi"/>
          <w:b/>
        </w:rPr>
        <w:fldChar w:fldCharType="end"/>
      </w:r>
    </w:p>
    <w:p w:rsidR="00E95DFF" w:rsidRPr="00E95DFF" w:rsidRDefault="00E95DFF" w:rsidP="008203B6">
      <w:pPr>
        <w:rPr>
          <w:rFonts w:asciiTheme="minorHAnsi" w:hAnsiTheme="minorHAnsi"/>
          <w:b/>
        </w:rPr>
      </w:pPr>
      <w:r w:rsidRPr="00E95DFF">
        <w:rPr>
          <w:rFonts w:asciiTheme="minorHAnsi" w:hAnsiTheme="minorHAnsi"/>
          <w:b/>
        </w:rPr>
        <w:fldChar w:fldCharType="begin"/>
      </w:r>
      <w:r w:rsidRPr="00E95DFF">
        <w:rPr>
          <w:rFonts w:asciiTheme="minorHAnsi" w:hAnsiTheme="minorHAnsi"/>
          <w:b/>
        </w:rPr>
        <w:instrText xml:space="preserve"> REF _Ref1045817 \h  \* MERGEFORMAT </w:instrText>
      </w:r>
      <w:r w:rsidRPr="00E95DFF">
        <w:rPr>
          <w:rFonts w:asciiTheme="minorHAnsi" w:hAnsiTheme="minorHAnsi"/>
          <w:b/>
        </w:rPr>
      </w:r>
      <w:r w:rsidRPr="00E95DFF">
        <w:rPr>
          <w:rFonts w:asciiTheme="minorHAnsi" w:hAnsiTheme="minorHAnsi"/>
          <w:b/>
        </w:rPr>
        <w:fldChar w:fldCharType="separate"/>
      </w:r>
      <w:r w:rsidR="006969AD" w:rsidRPr="006969AD">
        <w:rPr>
          <w:rFonts w:ascii="Calibri" w:hAnsi="Calibri" w:cs="Arial"/>
          <w:b/>
          <w:bCs/>
          <w:sz w:val="22"/>
        </w:rPr>
        <w:t xml:space="preserve">Proposal </w:t>
      </w:r>
      <w:r w:rsidR="006969AD" w:rsidRPr="006969AD">
        <w:rPr>
          <w:rFonts w:ascii="Calibri" w:hAnsi="Calibri" w:cs="Arial"/>
          <w:b/>
          <w:bCs/>
          <w:noProof/>
          <w:sz w:val="22"/>
        </w:rPr>
        <w:t>4</w:t>
      </w:r>
      <w:r w:rsidR="006969AD" w:rsidRPr="006969AD">
        <w:rPr>
          <w:rFonts w:ascii="Calibri" w:hAnsi="Calibri" w:cs="Arial"/>
          <w:b/>
          <w:bCs/>
          <w:sz w:val="22"/>
        </w:rPr>
        <w:t xml:space="preserve">: For CSI-RS based RLM, </w:t>
      </w:r>
      <w:r w:rsidR="006969AD" w:rsidRPr="006969AD">
        <w:rPr>
          <w:rFonts w:asciiTheme="minorHAnsi" w:hAnsiTheme="minorHAnsi"/>
          <w:b/>
          <w:sz w:val="22"/>
          <w:lang w:eastAsia="zh-TW"/>
        </w:rPr>
        <w:t xml:space="preserve">reuse </w:t>
      </w:r>
      <w:r w:rsidR="006969AD" w:rsidRPr="006969AD">
        <w:rPr>
          <w:rFonts w:ascii="Calibri" w:hAnsi="Calibri" w:cs="Arial"/>
          <w:b/>
          <w:bCs/>
          <w:sz w:val="22"/>
        </w:rPr>
        <w:t xml:space="preserve">the </w:t>
      </w:r>
      <w:r w:rsidR="006969AD" w:rsidRPr="006969AD">
        <w:rPr>
          <w:rFonts w:ascii="Calibri" w:hAnsi="Calibri" w:cs="Arial"/>
          <w:b/>
          <w:bCs/>
          <w:i/>
          <w:sz w:val="22"/>
        </w:rPr>
        <w:t>N</w:t>
      </w:r>
      <w:r w:rsidR="006969AD" w:rsidRPr="006969AD">
        <w:rPr>
          <w:rFonts w:ascii="Calibri" w:hAnsi="Calibri" w:cs="Arial"/>
          <w:b/>
          <w:bCs/>
          <w:sz w:val="22"/>
        </w:rPr>
        <w:t>=1 conditions of CSI-RS based BFD.</w:t>
      </w:r>
      <w:r w:rsidRPr="00E95DFF">
        <w:rPr>
          <w:rFonts w:asciiTheme="minorHAnsi" w:hAnsiTheme="minorHAnsi"/>
          <w:b/>
        </w:rPr>
        <w:fldChar w:fldCharType="end"/>
      </w:r>
    </w:p>
    <w:p w:rsidR="00E95DFF" w:rsidRPr="00E95DFF" w:rsidRDefault="00E95DFF" w:rsidP="008203B6">
      <w:pPr>
        <w:rPr>
          <w:rFonts w:asciiTheme="minorHAnsi" w:hAnsiTheme="minorHAnsi"/>
          <w:b/>
        </w:rPr>
      </w:pPr>
      <w:r w:rsidRPr="00E95DFF">
        <w:rPr>
          <w:rFonts w:asciiTheme="minorHAnsi" w:hAnsiTheme="minorHAnsi"/>
          <w:b/>
        </w:rPr>
        <w:fldChar w:fldCharType="begin"/>
      </w:r>
      <w:r w:rsidRPr="00E95DFF">
        <w:rPr>
          <w:rFonts w:asciiTheme="minorHAnsi" w:hAnsiTheme="minorHAnsi"/>
          <w:b/>
        </w:rPr>
        <w:instrText xml:space="preserve"> REF _Ref1119147 \h  \* MERGEFORMAT </w:instrText>
      </w:r>
      <w:r w:rsidRPr="00E95DFF">
        <w:rPr>
          <w:rFonts w:asciiTheme="minorHAnsi" w:hAnsiTheme="minorHAnsi"/>
          <w:b/>
        </w:rPr>
      </w:r>
      <w:r w:rsidRPr="00E95DFF">
        <w:rPr>
          <w:rFonts w:asciiTheme="minorHAnsi" w:hAnsiTheme="minorHAnsi"/>
          <w:b/>
        </w:rPr>
        <w:fldChar w:fldCharType="separate"/>
      </w:r>
      <w:r w:rsidR="006969AD" w:rsidRPr="00E95DFF">
        <w:rPr>
          <w:rFonts w:asciiTheme="minorHAnsi" w:hAnsiTheme="minorHAnsi" w:cs="Arial"/>
          <w:b/>
          <w:bCs/>
        </w:rPr>
        <w:t xml:space="preserve">Proposal </w:t>
      </w:r>
      <w:r w:rsidR="006969AD">
        <w:rPr>
          <w:rFonts w:asciiTheme="minorHAnsi" w:hAnsiTheme="minorHAnsi" w:cs="Arial"/>
          <w:b/>
          <w:bCs/>
          <w:noProof/>
        </w:rPr>
        <w:t>5</w:t>
      </w:r>
      <w:r w:rsidR="006969AD" w:rsidRPr="00E95DFF">
        <w:rPr>
          <w:rFonts w:asciiTheme="minorHAnsi" w:hAnsiTheme="minorHAnsi" w:cs="Arial"/>
          <w:b/>
          <w:bCs/>
        </w:rPr>
        <w:t xml:space="preserve">: For SSB based RLM, </w:t>
      </w:r>
      <w:r w:rsidR="006969AD" w:rsidRPr="00E95DFF">
        <w:rPr>
          <w:rFonts w:asciiTheme="minorHAnsi" w:hAnsiTheme="minorHAnsi" w:cs="Arial"/>
          <w:b/>
          <w:bCs/>
          <w:i/>
        </w:rPr>
        <w:t>N</w:t>
      </w:r>
      <w:r w:rsidR="006969AD" w:rsidRPr="00E95DFF">
        <w:rPr>
          <w:rFonts w:asciiTheme="minorHAnsi" w:hAnsiTheme="minorHAnsi" w:cs="Arial"/>
          <w:b/>
          <w:bCs/>
        </w:rPr>
        <w:t xml:space="preserve">=1 conditions are not applicable (i.e. always </w:t>
      </w:r>
      <w:r w:rsidR="006969AD" w:rsidRPr="00E95DFF">
        <w:rPr>
          <w:rFonts w:asciiTheme="minorHAnsi" w:hAnsiTheme="minorHAnsi" w:cs="Arial"/>
          <w:b/>
          <w:bCs/>
          <w:i/>
        </w:rPr>
        <w:t>N</w:t>
      </w:r>
      <w:r w:rsidR="006969AD" w:rsidRPr="00E95DFF">
        <w:rPr>
          <w:rFonts w:asciiTheme="minorHAnsi" w:hAnsiTheme="minorHAnsi" w:cs="Arial"/>
          <w:b/>
          <w:bCs/>
        </w:rPr>
        <w:t>=8).</w:t>
      </w:r>
      <w:r w:rsidRPr="00E95DFF">
        <w:rPr>
          <w:rFonts w:asciiTheme="minorHAnsi" w:hAnsiTheme="minorHAnsi"/>
          <w:b/>
        </w:rPr>
        <w:fldChar w:fldCharType="end"/>
      </w:r>
    </w:p>
    <w:p w:rsidR="00E95DFF" w:rsidRPr="00E95DFF" w:rsidRDefault="00E95DFF" w:rsidP="008203B6">
      <w:pPr>
        <w:rPr>
          <w:rFonts w:asciiTheme="minorHAnsi" w:hAnsiTheme="minorHAnsi"/>
          <w:b/>
        </w:rPr>
      </w:pPr>
      <w:r w:rsidRPr="00E95DFF">
        <w:rPr>
          <w:rFonts w:asciiTheme="minorHAnsi" w:hAnsiTheme="minorHAnsi"/>
          <w:b/>
        </w:rPr>
        <w:fldChar w:fldCharType="begin"/>
      </w:r>
      <w:r w:rsidRPr="00E95DFF">
        <w:rPr>
          <w:rFonts w:asciiTheme="minorHAnsi" w:hAnsiTheme="minorHAnsi"/>
          <w:b/>
        </w:rPr>
        <w:instrText xml:space="preserve"> REF _Ref1119332 \h  \* MERGEFORMAT </w:instrText>
      </w:r>
      <w:r w:rsidRPr="00E95DFF">
        <w:rPr>
          <w:rFonts w:asciiTheme="minorHAnsi" w:hAnsiTheme="minorHAnsi"/>
          <w:b/>
        </w:rPr>
      </w:r>
      <w:r w:rsidRPr="00E95DFF">
        <w:rPr>
          <w:rFonts w:asciiTheme="minorHAnsi" w:hAnsiTheme="minorHAnsi"/>
          <w:b/>
        </w:rPr>
        <w:fldChar w:fldCharType="separate"/>
      </w:r>
      <w:r w:rsidR="006969AD" w:rsidRPr="006969AD">
        <w:rPr>
          <w:rFonts w:asciiTheme="minorHAnsi" w:hAnsiTheme="minorHAnsi"/>
          <w:b/>
        </w:rPr>
        <w:t xml:space="preserve">Observation </w:t>
      </w:r>
      <w:r w:rsidR="006969AD" w:rsidRPr="006969AD">
        <w:rPr>
          <w:rFonts w:asciiTheme="minorHAnsi" w:hAnsiTheme="minorHAnsi"/>
          <w:b/>
          <w:noProof/>
        </w:rPr>
        <w:t>2</w:t>
      </w:r>
      <w:r w:rsidR="006969AD" w:rsidRPr="006969AD">
        <w:rPr>
          <w:rFonts w:asciiTheme="minorHAnsi" w:hAnsiTheme="minorHAnsi"/>
          <w:b/>
        </w:rPr>
        <w:t xml:space="preserve">: </w:t>
      </w:r>
      <w:r w:rsidR="006969AD" w:rsidRPr="00E95DFF">
        <w:rPr>
          <w:rFonts w:asciiTheme="minorHAnsi" w:eastAsia="SimSun" w:hAnsiTheme="minorHAnsi" w:cs="Arial"/>
          <w:b/>
          <w:bCs/>
        </w:rPr>
        <w:t>RX beam can be fixed for the CSI-RS with repetition “OFF” if it is Type-D QCLed to SSB for L1-RSRP beam reporting or CSI-RS with repetition “ON”.</w:t>
      </w:r>
      <w:r w:rsidRPr="00E95DFF">
        <w:rPr>
          <w:rFonts w:asciiTheme="minorHAnsi" w:hAnsiTheme="minorHAnsi"/>
          <w:b/>
        </w:rPr>
        <w:fldChar w:fldCharType="end"/>
      </w:r>
      <w:r w:rsidRPr="00E95DFF">
        <w:rPr>
          <w:rFonts w:asciiTheme="minorHAnsi" w:hAnsiTheme="minorHAnsi"/>
          <w:b/>
        </w:rPr>
        <w:t xml:space="preserve"> </w:t>
      </w:r>
    </w:p>
    <w:p w:rsidR="008203B6" w:rsidRDefault="008203B6" w:rsidP="008203B6">
      <w:pPr>
        <w:pStyle w:val="1"/>
        <w:rPr>
          <w:rFonts w:ascii="Calibri" w:hAnsi="Calibri" w:cs="Calibri"/>
          <w:b/>
          <w:color w:val="0D0D0D"/>
          <w:sz w:val="24"/>
          <w:szCs w:val="24"/>
        </w:rPr>
      </w:pPr>
      <w:r>
        <w:rPr>
          <w:rFonts w:ascii="Calibri" w:eastAsia="新細明體" w:hAnsi="Calibri" w:cs="Calibri"/>
          <w:b/>
          <w:color w:val="0D0D0D"/>
          <w:sz w:val="24"/>
          <w:szCs w:val="24"/>
          <w:lang w:eastAsia="zh-TW"/>
        </w:rPr>
        <w:t>4</w:t>
      </w:r>
      <w:r w:rsidRPr="008127D6">
        <w:rPr>
          <w:rFonts w:ascii="Calibri" w:hAnsi="Calibri" w:cs="Calibri"/>
          <w:b/>
          <w:color w:val="0D0D0D"/>
          <w:sz w:val="24"/>
          <w:szCs w:val="24"/>
        </w:rPr>
        <w:tab/>
      </w:r>
      <w:r w:rsidRPr="008127D6">
        <w:rPr>
          <w:rFonts w:ascii="Calibri" w:eastAsia="新細明體" w:hAnsi="Calibri" w:cs="Calibri"/>
          <w:b/>
          <w:color w:val="0D0D0D"/>
          <w:sz w:val="24"/>
          <w:szCs w:val="24"/>
          <w:lang w:eastAsia="zh-TW"/>
        </w:rPr>
        <w:t>Reference</w:t>
      </w:r>
    </w:p>
    <w:p w:rsidR="00016CF0" w:rsidRPr="00016CF0" w:rsidRDefault="00016CF0" w:rsidP="00016CF0">
      <w:pPr>
        <w:rPr>
          <w:rFonts w:asciiTheme="minorHAnsi" w:hAnsiTheme="minorHAnsi"/>
        </w:rPr>
      </w:pPr>
      <w:r w:rsidRPr="00016CF0">
        <w:rPr>
          <w:rFonts w:asciiTheme="minorHAnsi" w:hAnsiTheme="minorHAnsi"/>
          <w:noProof/>
        </w:rPr>
        <w:t>[1]</w:t>
      </w:r>
      <w:r w:rsidRPr="00016CF0">
        <w:rPr>
          <w:rFonts w:asciiTheme="minorHAnsi" w:hAnsiTheme="minorHAnsi"/>
        </w:rPr>
        <w:t>, R4-1816121, ``AdHoc Minutes for Signal characteristics’’, Intel</w:t>
      </w:r>
    </w:p>
    <w:p w:rsidR="008203B6" w:rsidRPr="00016CF0" w:rsidRDefault="008203B6" w:rsidP="008203B6">
      <w:pPr>
        <w:rPr>
          <w:rFonts w:asciiTheme="minorHAnsi" w:hAnsiTheme="minorHAnsi"/>
          <w:lang w:eastAsia="en-US"/>
        </w:rPr>
      </w:pPr>
      <w:r w:rsidRPr="00016CF0">
        <w:rPr>
          <w:rFonts w:asciiTheme="minorHAnsi" w:hAnsiTheme="minorHAnsi"/>
          <w:lang w:eastAsia="en-US"/>
        </w:rPr>
        <w:t>[</w:t>
      </w:r>
      <w:r w:rsidR="00016CF0">
        <w:rPr>
          <w:rFonts w:asciiTheme="minorHAnsi" w:hAnsiTheme="minorHAnsi"/>
          <w:lang w:eastAsia="en-US"/>
        </w:rPr>
        <w:t>2</w:t>
      </w:r>
      <w:r w:rsidRPr="00016CF0">
        <w:rPr>
          <w:rFonts w:asciiTheme="minorHAnsi" w:hAnsiTheme="minorHAnsi"/>
          <w:lang w:eastAsia="en-US"/>
        </w:rPr>
        <w:t xml:space="preserve">], </w:t>
      </w:r>
      <w:r w:rsidR="00B7198B" w:rsidRPr="00016CF0">
        <w:rPr>
          <w:rFonts w:asciiTheme="minorHAnsi" w:hAnsiTheme="minorHAnsi"/>
          <w:lang w:eastAsia="en-US"/>
        </w:rPr>
        <w:t xml:space="preserve">TS 38.133, </w:t>
      </w:r>
      <w:r w:rsidR="00D7652B">
        <w:rPr>
          <w:rFonts w:asciiTheme="minorHAnsi" w:hAnsiTheme="minorHAnsi"/>
          <w:lang w:eastAsia="en-US"/>
        </w:rPr>
        <w:t>``</w:t>
      </w:r>
      <w:r w:rsidRPr="00016CF0">
        <w:rPr>
          <w:rFonts w:asciiTheme="minorHAnsi" w:hAnsiTheme="minorHAnsi"/>
          <w:lang w:eastAsia="en-US"/>
        </w:rPr>
        <w:t>Requirements for support of radio resource management</w:t>
      </w:r>
      <w:r w:rsidR="00D7652B">
        <w:rPr>
          <w:rFonts w:asciiTheme="minorHAnsi" w:hAnsiTheme="minorHAnsi"/>
          <w:lang w:eastAsia="en-US"/>
        </w:rPr>
        <w:t>’’</w:t>
      </w:r>
    </w:p>
    <w:p w:rsidR="008203B6" w:rsidRDefault="008203B6" w:rsidP="008203B6">
      <w:pPr>
        <w:rPr>
          <w:rFonts w:asciiTheme="minorHAnsi" w:hAnsiTheme="minorHAnsi"/>
        </w:rPr>
      </w:pPr>
      <w:r w:rsidRPr="00016CF0">
        <w:rPr>
          <w:rFonts w:asciiTheme="minorHAnsi" w:hAnsiTheme="minorHAnsi"/>
          <w:noProof/>
        </w:rPr>
        <w:t>[</w:t>
      </w:r>
      <w:r w:rsidR="00016CF0">
        <w:rPr>
          <w:rFonts w:asciiTheme="minorHAnsi" w:hAnsiTheme="minorHAnsi"/>
          <w:noProof/>
        </w:rPr>
        <w:t>3</w:t>
      </w:r>
      <w:r w:rsidRPr="00016CF0">
        <w:rPr>
          <w:rFonts w:asciiTheme="minorHAnsi" w:hAnsiTheme="minorHAnsi"/>
          <w:noProof/>
        </w:rPr>
        <w:t>]</w:t>
      </w:r>
      <w:r w:rsidRPr="00016CF0">
        <w:rPr>
          <w:rFonts w:asciiTheme="minorHAnsi" w:hAnsiTheme="minorHAnsi"/>
        </w:rPr>
        <w:t xml:space="preserve">, </w:t>
      </w:r>
      <w:r w:rsidR="00B7198B" w:rsidRPr="00016CF0">
        <w:rPr>
          <w:rFonts w:asciiTheme="minorHAnsi" w:hAnsiTheme="minorHAnsi"/>
        </w:rPr>
        <w:t>TS 38.213</w:t>
      </w:r>
      <w:r w:rsidRPr="00016CF0">
        <w:rPr>
          <w:rFonts w:asciiTheme="minorHAnsi" w:hAnsiTheme="minorHAnsi"/>
        </w:rPr>
        <w:t xml:space="preserve">, </w:t>
      </w:r>
      <w:r w:rsidR="00D7652B">
        <w:rPr>
          <w:rFonts w:asciiTheme="minorHAnsi" w:hAnsiTheme="minorHAnsi"/>
        </w:rPr>
        <w:t>``</w:t>
      </w:r>
      <w:r w:rsidR="00B7198B" w:rsidRPr="00016CF0">
        <w:rPr>
          <w:rFonts w:asciiTheme="minorHAnsi" w:hAnsiTheme="minorHAnsi"/>
        </w:rPr>
        <w:t>Physical layer procedures for control</w:t>
      </w:r>
      <w:bookmarkEnd w:id="6"/>
      <w:bookmarkEnd w:id="7"/>
      <w:bookmarkEnd w:id="8"/>
      <w:bookmarkEnd w:id="9"/>
      <w:r w:rsidR="00D7652B">
        <w:rPr>
          <w:rFonts w:asciiTheme="minorHAnsi" w:hAnsiTheme="minorHAnsi"/>
        </w:rPr>
        <w:t>’’</w:t>
      </w:r>
    </w:p>
    <w:p w:rsidR="00D7652B" w:rsidRPr="00016CF0" w:rsidRDefault="00D7652B" w:rsidP="008203B6">
      <w:pPr>
        <w:rPr>
          <w:rFonts w:asciiTheme="minorHAnsi" w:hAnsiTheme="minorHAnsi"/>
        </w:rPr>
      </w:pPr>
      <w:r>
        <w:rPr>
          <w:rFonts w:asciiTheme="minorHAnsi" w:hAnsiTheme="minorHAnsi"/>
        </w:rPr>
        <w:t>[4] TS 38.331, ``</w:t>
      </w:r>
      <w:r w:rsidRPr="00D7652B">
        <w:rPr>
          <w:rFonts w:asciiTheme="minorHAnsi" w:hAnsiTheme="minorHAnsi"/>
        </w:rPr>
        <w:t>Radio Resource Control (RRC) protocol specification</w:t>
      </w:r>
      <w:r>
        <w:rPr>
          <w:rFonts w:asciiTheme="minorHAnsi" w:hAnsiTheme="minorHAnsi"/>
        </w:rPr>
        <w:t>’’</w:t>
      </w:r>
    </w:p>
    <w:sectPr w:rsidR="00D7652B" w:rsidRPr="00016CF0" w:rsidSect="00A73AF2">
      <w:footnotePr>
        <w:numRestart w:val="eachSect"/>
      </w:footnotePr>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0A31" w:rsidRDefault="00310A31" w:rsidP="00143156">
      <w:pPr>
        <w:spacing w:after="0"/>
      </w:pPr>
      <w:r>
        <w:separator/>
      </w:r>
    </w:p>
  </w:endnote>
  <w:endnote w:type="continuationSeparator" w:id="0">
    <w:p w:rsidR="00310A31" w:rsidRDefault="00310A31" w:rsidP="001431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icrosoft JhengHei UI">
    <w:panose1 w:val="020B0604030504040204"/>
    <w:charset w:val="88"/>
    <w:family w:val="swiss"/>
    <w:pitch w:val="variable"/>
    <w:sig w:usb0="00000087" w:usb1="288F40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0A31" w:rsidRDefault="00310A31" w:rsidP="00143156">
      <w:pPr>
        <w:spacing w:after="0"/>
      </w:pPr>
      <w:r>
        <w:separator/>
      </w:r>
    </w:p>
  </w:footnote>
  <w:footnote w:type="continuationSeparator" w:id="0">
    <w:p w:rsidR="00310A31" w:rsidRDefault="00310A31" w:rsidP="0014315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F2AEF"/>
    <w:multiLevelType w:val="hybridMultilevel"/>
    <w:tmpl w:val="BF6C4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1E5CA2"/>
    <w:multiLevelType w:val="hybridMultilevel"/>
    <w:tmpl w:val="70FE2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215CC"/>
    <w:multiLevelType w:val="hybridMultilevel"/>
    <w:tmpl w:val="ED0A3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FC659F"/>
    <w:multiLevelType w:val="multilevel"/>
    <w:tmpl w:val="6FBAC9BA"/>
    <w:lvl w:ilvl="0">
      <w:start w:val="1"/>
      <w:numFmt w:val="decimal"/>
      <w:lvlText w:val="%1"/>
      <w:lvlJc w:val="left"/>
      <w:pPr>
        <w:ind w:left="1128" w:hanging="1128"/>
      </w:pPr>
      <w:rPr>
        <w:rFonts w:eastAsia="SimSun" w:hint="default"/>
        <w:b/>
      </w:rPr>
    </w:lvl>
    <w:lvl w:ilvl="1">
      <w:start w:val="1"/>
      <w:numFmt w:val="decimal"/>
      <w:isLgl/>
      <w:lvlText w:val="%1.%2"/>
      <w:lvlJc w:val="left"/>
      <w:pPr>
        <w:ind w:left="720" w:hanging="720"/>
      </w:pPr>
      <w:rPr>
        <w:rFonts w:hint="default"/>
      </w:rPr>
    </w:lvl>
    <w:lvl w:ilvl="2">
      <w:start w:val="1"/>
      <w:numFmt w:val="lowerRoman"/>
      <w:isLgl/>
      <w:lvlText w:val="%1.%2.%3"/>
      <w:lvlJc w:val="left"/>
      <w:pPr>
        <w:ind w:left="1080" w:hanging="108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07879ED"/>
    <w:multiLevelType w:val="hybridMultilevel"/>
    <w:tmpl w:val="8A86BAAA"/>
    <w:lvl w:ilvl="0" w:tplc="AB4E4F48">
      <w:start w:val="1"/>
      <w:numFmt w:val="bullet"/>
      <w:lvlText w:val="•"/>
      <w:lvlJc w:val="left"/>
      <w:pPr>
        <w:ind w:left="1288" w:hanging="360"/>
      </w:pPr>
      <w:rPr>
        <w:rFonts w:ascii="SimSun" w:eastAsia="SimSun" w:hAnsi="SimSun" w:hint="eastAsia"/>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263202B4"/>
    <w:multiLevelType w:val="hybridMultilevel"/>
    <w:tmpl w:val="755AA1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936B2F"/>
    <w:multiLevelType w:val="hybridMultilevel"/>
    <w:tmpl w:val="64243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340416"/>
    <w:multiLevelType w:val="hybridMultilevel"/>
    <w:tmpl w:val="C8481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4675B4"/>
    <w:multiLevelType w:val="hybridMultilevel"/>
    <w:tmpl w:val="4B58E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1A77FD"/>
    <w:multiLevelType w:val="hybridMultilevel"/>
    <w:tmpl w:val="601A5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43832ADF"/>
    <w:multiLevelType w:val="hybridMultilevel"/>
    <w:tmpl w:val="EFECEA4A"/>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45213D3E"/>
    <w:multiLevelType w:val="hybridMultilevel"/>
    <w:tmpl w:val="6730F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C676EC"/>
    <w:multiLevelType w:val="hybridMultilevel"/>
    <w:tmpl w:val="C0A29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276A6E"/>
    <w:multiLevelType w:val="hybridMultilevel"/>
    <w:tmpl w:val="AE661698"/>
    <w:lvl w:ilvl="0" w:tplc="D188E7DE">
      <w:start w:val="1"/>
      <w:numFmt w:val="decimal"/>
      <w:lvlText w:val="%1"/>
      <w:lvlJc w:val="left"/>
      <w:pPr>
        <w:ind w:left="1128" w:hanging="1128"/>
      </w:pPr>
      <w:rPr>
        <w:rFonts w:eastAsia="SimSun"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2BA6588"/>
    <w:multiLevelType w:val="hybridMultilevel"/>
    <w:tmpl w:val="A4109614"/>
    <w:lvl w:ilvl="0" w:tplc="04090003">
      <w:start w:val="1"/>
      <w:numFmt w:val="bullet"/>
      <w:lvlText w:val="o"/>
      <w:lvlJc w:val="left"/>
      <w:pPr>
        <w:ind w:left="770" w:hanging="360"/>
      </w:pPr>
      <w:rPr>
        <w:rFonts w:ascii="Courier New" w:hAnsi="Courier New" w:cs="Courier New"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58B849E7"/>
    <w:multiLevelType w:val="hybridMultilevel"/>
    <w:tmpl w:val="D790718E"/>
    <w:lvl w:ilvl="0" w:tplc="39E6B6A2">
      <w:start w:val="3"/>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127AE7"/>
    <w:multiLevelType w:val="hybridMultilevel"/>
    <w:tmpl w:val="655863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B3777AB"/>
    <w:multiLevelType w:val="hybridMultilevel"/>
    <w:tmpl w:val="0A62B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5B6D78"/>
    <w:multiLevelType w:val="hybridMultilevel"/>
    <w:tmpl w:val="E5A4738C"/>
    <w:lvl w:ilvl="0" w:tplc="AB4E4F48">
      <w:start w:val="1"/>
      <w:numFmt w:val="bullet"/>
      <w:lvlText w:val="•"/>
      <w:lvlJc w:val="left"/>
      <w:pPr>
        <w:ind w:left="1287" w:hanging="360"/>
      </w:pPr>
      <w:rPr>
        <w:rFonts w:ascii="SimSun" w:eastAsia="SimSun" w:hAnsi="SimSun"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72E04237"/>
    <w:multiLevelType w:val="hybridMultilevel"/>
    <w:tmpl w:val="77B4AB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5B2B02"/>
    <w:multiLevelType w:val="hybridMultilevel"/>
    <w:tmpl w:val="2EEC6D5E"/>
    <w:lvl w:ilvl="0" w:tplc="59E4F6E0">
      <w:numFmt w:val="bullet"/>
      <w:lvlText w:val="-"/>
      <w:lvlJc w:val="left"/>
      <w:pPr>
        <w:ind w:left="720" w:hanging="360"/>
      </w:pPr>
      <w:rPr>
        <w:rFonts w:ascii="Calibri" w:eastAsia="Times New Roman" w:hAnsi="Calibri" w:hint="default"/>
      </w:rPr>
    </w:lvl>
    <w:lvl w:ilvl="1" w:tplc="F5A8DBA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C11A35"/>
    <w:multiLevelType w:val="hybridMultilevel"/>
    <w:tmpl w:val="58A8A08C"/>
    <w:lvl w:ilvl="0" w:tplc="39E6B6A2">
      <w:start w:val="3"/>
      <w:numFmt w:val="bullet"/>
      <w:lvlText w:val="•"/>
      <w:lvlJc w:val="left"/>
      <w:pPr>
        <w:ind w:left="72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16"/>
  </w:num>
  <w:num w:numId="4">
    <w:abstractNumId w:val="22"/>
  </w:num>
  <w:num w:numId="5">
    <w:abstractNumId w:val="20"/>
  </w:num>
  <w:num w:numId="6">
    <w:abstractNumId w:val="7"/>
  </w:num>
  <w:num w:numId="7">
    <w:abstractNumId w:val="0"/>
  </w:num>
  <w:num w:numId="8">
    <w:abstractNumId w:val="17"/>
  </w:num>
  <w:num w:numId="9">
    <w:abstractNumId w:val="9"/>
  </w:num>
  <w:num w:numId="10">
    <w:abstractNumId w:val="11"/>
  </w:num>
  <w:num w:numId="11">
    <w:abstractNumId w:val="15"/>
  </w:num>
  <w:num w:numId="12">
    <w:abstractNumId w:val="18"/>
  </w:num>
  <w:num w:numId="13">
    <w:abstractNumId w:val="14"/>
  </w:num>
  <w:num w:numId="14">
    <w:abstractNumId w:val="2"/>
  </w:num>
  <w:num w:numId="15">
    <w:abstractNumId w:val="5"/>
  </w:num>
  <w:num w:numId="16">
    <w:abstractNumId w:val="1"/>
  </w:num>
  <w:num w:numId="17">
    <w:abstractNumId w:val="13"/>
  </w:num>
  <w:num w:numId="18">
    <w:abstractNumId w:val="12"/>
  </w:num>
  <w:num w:numId="19">
    <w:abstractNumId w:val="3"/>
  </w:num>
  <w:num w:numId="20">
    <w:abstractNumId w:val="4"/>
  </w:num>
  <w:num w:numId="21">
    <w:abstractNumId w:val="19"/>
  </w:num>
  <w:num w:numId="22">
    <w:abstractNumId w:val="21"/>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306"/>
    <w:rsid w:val="000003B6"/>
    <w:rsid w:val="00001607"/>
    <w:rsid w:val="00003258"/>
    <w:rsid w:val="00016CF0"/>
    <w:rsid w:val="0002533A"/>
    <w:rsid w:val="000339E8"/>
    <w:rsid w:val="0004676B"/>
    <w:rsid w:val="000572BA"/>
    <w:rsid w:val="00063462"/>
    <w:rsid w:val="00083DD4"/>
    <w:rsid w:val="00084D6B"/>
    <w:rsid w:val="00096933"/>
    <w:rsid w:val="000C3177"/>
    <w:rsid w:val="000D072B"/>
    <w:rsid w:val="000F0BDA"/>
    <w:rsid w:val="000F56D0"/>
    <w:rsid w:val="000F6FED"/>
    <w:rsid w:val="000F74AB"/>
    <w:rsid w:val="00100E3F"/>
    <w:rsid w:val="00121A67"/>
    <w:rsid w:val="001262DE"/>
    <w:rsid w:val="001300F2"/>
    <w:rsid w:val="001419DB"/>
    <w:rsid w:val="00143156"/>
    <w:rsid w:val="001618C3"/>
    <w:rsid w:val="0016285B"/>
    <w:rsid w:val="001973D8"/>
    <w:rsid w:val="001B4ABC"/>
    <w:rsid w:val="001C5F2E"/>
    <w:rsid w:val="001C6A1C"/>
    <w:rsid w:val="001D415A"/>
    <w:rsid w:val="001F0D88"/>
    <w:rsid w:val="001F2482"/>
    <w:rsid w:val="002017D6"/>
    <w:rsid w:val="002101DC"/>
    <w:rsid w:val="002204A3"/>
    <w:rsid w:val="00223577"/>
    <w:rsid w:val="002328FF"/>
    <w:rsid w:val="002357C9"/>
    <w:rsid w:val="0024329D"/>
    <w:rsid w:val="00257480"/>
    <w:rsid w:val="00281666"/>
    <w:rsid w:val="00282528"/>
    <w:rsid w:val="0028484C"/>
    <w:rsid w:val="00287612"/>
    <w:rsid w:val="002B7BC6"/>
    <w:rsid w:val="002C31AA"/>
    <w:rsid w:val="002F0306"/>
    <w:rsid w:val="002F0C25"/>
    <w:rsid w:val="003045BC"/>
    <w:rsid w:val="00306968"/>
    <w:rsid w:val="00310A31"/>
    <w:rsid w:val="003401E2"/>
    <w:rsid w:val="00376ACB"/>
    <w:rsid w:val="003802DE"/>
    <w:rsid w:val="00384CED"/>
    <w:rsid w:val="0039141B"/>
    <w:rsid w:val="003B5495"/>
    <w:rsid w:val="003F005A"/>
    <w:rsid w:val="00403B2F"/>
    <w:rsid w:val="00425673"/>
    <w:rsid w:val="00426905"/>
    <w:rsid w:val="0042718C"/>
    <w:rsid w:val="004749B1"/>
    <w:rsid w:val="00480197"/>
    <w:rsid w:val="004A75D2"/>
    <w:rsid w:val="004C6446"/>
    <w:rsid w:val="004D079D"/>
    <w:rsid w:val="004D1284"/>
    <w:rsid w:val="004D3727"/>
    <w:rsid w:val="004D4D30"/>
    <w:rsid w:val="004F1136"/>
    <w:rsid w:val="005012F2"/>
    <w:rsid w:val="005203E3"/>
    <w:rsid w:val="0053740F"/>
    <w:rsid w:val="00542ABE"/>
    <w:rsid w:val="0054361D"/>
    <w:rsid w:val="00545C67"/>
    <w:rsid w:val="005644BA"/>
    <w:rsid w:val="005816D2"/>
    <w:rsid w:val="005839E3"/>
    <w:rsid w:val="005A00A7"/>
    <w:rsid w:val="005A1AA3"/>
    <w:rsid w:val="005C22EA"/>
    <w:rsid w:val="005C4224"/>
    <w:rsid w:val="005C6D47"/>
    <w:rsid w:val="005E7304"/>
    <w:rsid w:val="005F1F9C"/>
    <w:rsid w:val="00617194"/>
    <w:rsid w:val="00627865"/>
    <w:rsid w:val="00636555"/>
    <w:rsid w:val="00664A2E"/>
    <w:rsid w:val="00673477"/>
    <w:rsid w:val="00676300"/>
    <w:rsid w:val="006856AB"/>
    <w:rsid w:val="006901AA"/>
    <w:rsid w:val="006969AD"/>
    <w:rsid w:val="006B3793"/>
    <w:rsid w:val="006C501B"/>
    <w:rsid w:val="006D56AC"/>
    <w:rsid w:val="006D6FB4"/>
    <w:rsid w:val="006F6981"/>
    <w:rsid w:val="00711BD3"/>
    <w:rsid w:val="00722DAF"/>
    <w:rsid w:val="0072575E"/>
    <w:rsid w:val="00732145"/>
    <w:rsid w:val="007536F1"/>
    <w:rsid w:val="007A24A3"/>
    <w:rsid w:val="007D0F53"/>
    <w:rsid w:val="007D7DA8"/>
    <w:rsid w:val="007E0531"/>
    <w:rsid w:val="0081487B"/>
    <w:rsid w:val="008203B6"/>
    <w:rsid w:val="00875158"/>
    <w:rsid w:val="00884AE2"/>
    <w:rsid w:val="008A2A6A"/>
    <w:rsid w:val="008C0621"/>
    <w:rsid w:val="008C15D2"/>
    <w:rsid w:val="008D0587"/>
    <w:rsid w:val="008D1E8E"/>
    <w:rsid w:val="008D7373"/>
    <w:rsid w:val="008E70D0"/>
    <w:rsid w:val="008F53F9"/>
    <w:rsid w:val="009009EF"/>
    <w:rsid w:val="009029E9"/>
    <w:rsid w:val="0091126E"/>
    <w:rsid w:val="00912E68"/>
    <w:rsid w:val="009173C9"/>
    <w:rsid w:val="00921300"/>
    <w:rsid w:val="00924936"/>
    <w:rsid w:val="00927C25"/>
    <w:rsid w:val="00940403"/>
    <w:rsid w:val="00943D93"/>
    <w:rsid w:val="00950CAE"/>
    <w:rsid w:val="009518AB"/>
    <w:rsid w:val="00955D58"/>
    <w:rsid w:val="00955E55"/>
    <w:rsid w:val="00966AD7"/>
    <w:rsid w:val="00974A50"/>
    <w:rsid w:val="00987581"/>
    <w:rsid w:val="009940E8"/>
    <w:rsid w:val="009A5AA7"/>
    <w:rsid w:val="009A5D28"/>
    <w:rsid w:val="009C5E18"/>
    <w:rsid w:val="009C6E73"/>
    <w:rsid w:val="009D49DB"/>
    <w:rsid w:val="009D5B2C"/>
    <w:rsid w:val="009E492E"/>
    <w:rsid w:val="009F7BCA"/>
    <w:rsid w:val="00A132A5"/>
    <w:rsid w:val="00A140D9"/>
    <w:rsid w:val="00A17AE9"/>
    <w:rsid w:val="00A417D5"/>
    <w:rsid w:val="00A423BE"/>
    <w:rsid w:val="00A6699E"/>
    <w:rsid w:val="00AA1A1F"/>
    <w:rsid w:val="00AB11DC"/>
    <w:rsid w:val="00AB15A7"/>
    <w:rsid w:val="00B124BF"/>
    <w:rsid w:val="00B22EDB"/>
    <w:rsid w:val="00B236EA"/>
    <w:rsid w:val="00B24BBD"/>
    <w:rsid w:val="00B34273"/>
    <w:rsid w:val="00B46891"/>
    <w:rsid w:val="00B55D4A"/>
    <w:rsid w:val="00B7198B"/>
    <w:rsid w:val="00B74DB4"/>
    <w:rsid w:val="00B92928"/>
    <w:rsid w:val="00BB746D"/>
    <w:rsid w:val="00BC39E0"/>
    <w:rsid w:val="00BC4F7C"/>
    <w:rsid w:val="00BC7714"/>
    <w:rsid w:val="00BD5BA7"/>
    <w:rsid w:val="00BD64E5"/>
    <w:rsid w:val="00C00DAC"/>
    <w:rsid w:val="00C44410"/>
    <w:rsid w:val="00C462E3"/>
    <w:rsid w:val="00C6233F"/>
    <w:rsid w:val="00C7075F"/>
    <w:rsid w:val="00C9433C"/>
    <w:rsid w:val="00C956E5"/>
    <w:rsid w:val="00CD459C"/>
    <w:rsid w:val="00D050AB"/>
    <w:rsid w:val="00D10B8D"/>
    <w:rsid w:val="00D43D4E"/>
    <w:rsid w:val="00D46B1B"/>
    <w:rsid w:val="00D7652B"/>
    <w:rsid w:val="00D95774"/>
    <w:rsid w:val="00DA682A"/>
    <w:rsid w:val="00DB2640"/>
    <w:rsid w:val="00DD56EF"/>
    <w:rsid w:val="00DF74DA"/>
    <w:rsid w:val="00E513D0"/>
    <w:rsid w:val="00E531AB"/>
    <w:rsid w:val="00E85806"/>
    <w:rsid w:val="00E87567"/>
    <w:rsid w:val="00E95DFF"/>
    <w:rsid w:val="00E9607D"/>
    <w:rsid w:val="00EA28AB"/>
    <w:rsid w:val="00EF019C"/>
    <w:rsid w:val="00EF4C55"/>
    <w:rsid w:val="00F32D67"/>
    <w:rsid w:val="00F60713"/>
    <w:rsid w:val="00F8177D"/>
    <w:rsid w:val="00F9160D"/>
    <w:rsid w:val="00F94158"/>
    <w:rsid w:val="00FA475F"/>
    <w:rsid w:val="00FA47FE"/>
    <w:rsid w:val="00FA7A43"/>
    <w:rsid w:val="00FC242E"/>
    <w:rsid w:val="00FD695F"/>
    <w:rsid w:val="00FD76A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BD56218-26E9-46AE-B798-930F6F69B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CE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h1,Heading 1 3GPP"/>
    <w:next w:val="a"/>
    <w:link w:val="10"/>
    <w:qFormat/>
    <w:rsid w:val="002F030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2">
    <w:name w:val="heading 2"/>
    <w:basedOn w:val="a"/>
    <w:next w:val="a"/>
    <w:link w:val="20"/>
    <w:uiPriority w:val="9"/>
    <w:unhideWhenUsed/>
    <w:qFormat/>
    <w:rsid w:val="0028761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384CE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6856AB"/>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2B7BC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2F0306"/>
    <w:rPr>
      <w:rFonts w:ascii="Arial" w:eastAsia="SimSun" w:hAnsi="Arial" w:cs="Times New Roman"/>
      <w:sz w:val="36"/>
      <w:szCs w:val="20"/>
      <w:lang w:val="en-GB" w:eastAsia="en-US"/>
    </w:rPr>
  </w:style>
  <w:style w:type="paragraph" w:styleId="a3">
    <w:name w:val="caption"/>
    <w:aliases w:val="cap,cap Char,Caption Char,Caption Char1 Char,cap Char Char1,Caption Char Char1 Char,cap Char2,题注,3GPP Caption Table,Ca"/>
    <w:basedOn w:val="a"/>
    <w:next w:val="a"/>
    <w:link w:val="a4"/>
    <w:uiPriority w:val="35"/>
    <w:qFormat/>
    <w:rsid w:val="002F0306"/>
    <w:pPr>
      <w:spacing w:before="120" w:after="120" w:line="276" w:lineRule="auto"/>
    </w:pPr>
    <w:rPr>
      <w:rFonts w:eastAsia="SimSun"/>
      <w:b/>
    </w:rPr>
  </w:style>
  <w:style w:type="character" w:customStyle="1" w:styleId="a4">
    <w:name w:val="標號 字元"/>
    <w:aliases w:val="cap 字元,cap Char 字元,Caption Char 字元,Caption Char1 Char 字元,cap Char Char1 字元,Caption Char Char1 Char 字元,cap Char2 字元,题注 字元,3GPP Caption Table 字元,Ca 字元"/>
    <w:link w:val="a3"/>
    <w:uiPriority w:val="35"/>
    <w:rsid w:val="002F0306"/>
    <w:rPr>
      <w:rFonts w:ascii="Times New Roman" w:eastAsia="SimSun" w:hAnsi="Times New Roman" w:cs="Times New Roman"/>
      <w:b/>
      <w:sz w:val="20"/>
      <w:szCs w:val="20"/>
      <w:lang w:eastAsia="ko-KR"/>
    </w:rPr>
  </w:style>
  <w:style w:type="paragraph" w:styleId="a5">
    <w:name w:val="List Paragraph"/>
    <w:aliases w:val="- Bullets,목록 단락,リスト段落"/>
    <w:basedOn w:val="a"/>
    <w:link w:val="a6"/>
    <w:uiPriority w:val="34"/>
    <w:qFormat/>
    <w:rsid w:val="002F0306"/>
    <w:pPr>
      <w:ind w:left="720"/>
      <w:contextualSpacing/>
    </w:pPr>
    <w:rPr>
      <w:rFonts w:eastAsia="BatangChe"/>
    </w:rPr>
  </w:style>
  <w:style w:type="table" w:styleId="a7">
    <w:name w:val="Table Grid"/>
    <w:basedOn w:val="a1"/>
    <w:uiPriority w:val="39"/>
    <w:rsid w:val="002F0306"/>
    <w:pPr>
      <w:spacing w:after="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清單段落 字元"/>
    <w:aliases w:val="- Bullets 字元,목록 단락 字元,リスト段落 字元"/>
    <w:link w:val="a5"/>
    <w:uiPriority w:val="34"/>
    <w:qFormat/>
    <w:rsid w:val="002F0306"/>
    <w:rPr>
      <w:rFonts w:ascii="Times New Roman" w:eastAsia="BatangChe" w:hAnsi="Times New Roman" w:cs="Times New Roman"/>
      <w:sz w:val="20"/>
      <w:szCs w:val="20"/>
      <w:lang w:eastAsia="ko-KR"/>
    </w:rPr>
  </w:style>
  <w:style w:type="character" w:customStyle="1" w:styleId="PLChar">
    <w:name w:val="PL Char"/>
    <w:basedOn w:val="a0"/>
    <w:link w:val="PL"/>
    <w:locked/>
    <w:rsid w:val="002F0306"/>
    <w:rPr>
      <w:rFonts w:ascii="Courier New" w:hAnsi="Courier New" w:cs="Courier New"/>
      <w:shd w:val="clear" w:color="auto" w:fill="E6E6E6"/>
      <w:lang w:eastAsia="sv-SE"/>
    </w:rPr>
  </w:style>
  <w:style w:type="paragraph" w:customStyle="1" w:styleId="PL">
    <w:name w:val="PL"/>
    <w:basedOn w:val="a"/>
    <w:link w:val="PLChar"/>
    <w:rsid w:val="002F0306"/>
    <w:pPr>
      <w:shd w:val="clear" w:color="auto" w:fill="E6E6E6"/>
      <w:spacing w:after="0"/>
    </w:pPr>
    <w:rPr>
      <w:rFonts w:ascii="Courier New" w:hAnsi="Courier New" w:cs="Courier New"/>
      <w:lang w:eastAsia="sv-SE"/>
    </w:rPr>
  </w:style>
  <w:style w:type="paragraph" w:styleId="a8">
    <w:name w:val="header"/>
    <w:basedOn w:val="a"/>
    <w:link w:val="a9"/>
    <w:rsid w:val="002F0306"/>
    <w:pPr>
      <w:tabs>
        <w:tab w:val="center" w:pos="4153"/>
        <w:tab w:val="right" w:pos="8306"/>
      </w:tabs>
      <w:spacing w:after="0"/>
    </w:pPr>
    <w:rPr>
      <w:rFonts w:eastAsia="MS Mincho"/>
      <w:lang w:eastAsia="en-US"/>
    </w:rPr>
  </w:style>
  <w:style w:type="character" w:customStyle="1" w:styleId="a9">
    <w:name w:val="頁首 字元"/>
    <w:basedOn w:val="a0"/>
    <w:link w:val="a8"/>
    <w:rsid w:val="002F0306"/>
    <w:rPr>
      <w:rFonts w:ascii="Times New Roman" w:eastAsia="MS Mincho" w:hAnsi="Times New Roman" w:cs="Times New Roman"/>
      <w:sz w:val="20"/>
      <w:szCs w:val="20"/>
      <w:lang w:eastAsia="en-US"/>
    </w:rPr>
  </w:style>
  <w:style w:type="paragraph" w:styleId="aa">
    <w:name w:val="footer"/>
    <w:basedOn w:val="a"/>
    <w:link w:val="ab"/>
    <w:uiPriority w:val="99"/>
    <w:unhideWhenUsed/>
    <w:rsid w:val="00143156"/>
    <w:pPr>
      <w:tabs>
        <w:tab w:val="center" w:pos="4320"/>
        <w:tab w:val="right" w:pos="8640"/>
      </w:tabs>
      <w:spacing w:after="0"/>
    </w:pPr>
  </w:style>
  <w:style w:type="character" w:customStyle="1" w:styleId="ab">
    <w:name w:val="頁尾 字元"/>
    <w:basedOn w:val="a0"/>
    <w:link w:val="aa"/>
    <w:uiPriority w:val="99"/>
    <w:rsid w:val="00143156"/>
  </w:style>
  <w:style w:type="character" w:customStyle="1" w:styleId="30">
    <w:name w:val="標題 3 字元"/>
    <w:basedOn w:val="a0"/>
    <w:link w:val="3"/>
    <w:uiPriority w:val="9"/>
    <w:semiHidden/>
    <w:rsid w:val="00384CED"/>
    <w:rPr>
      <w:rFonts w:asciiTheme="majorHAnsi" w:eastAsiaTheme="majorEastAsia" w:hAnsiTheme="majorHAnsi" w:cstheme="majorBidi"/>
      <w:color w:val="1F4D78" w:themeColor="accent1" w:themeShade="7F"/>
      <w:sz w:val="24"/>
      <w:szCs w:val="24"/>
    </w:rPr>
  </w:style>
  <w:style w:type="character" w:customStyle="1" w:styleId="50">
    <w:name w:val="標題 5 字元"/>
    <w:basedOn w:val="a0"/>
    <w:link w:val="5"/>
    <w:uiPriority w:val="9"/>
    <w:rsid w:val="002B7BC6"/>
    <w:rPr>
      <w:rFonts w:asciiTheme="majorHAnsi" w:eastAsiaTheme="majorEastAsia" w:hAnsiTheme="majorHAnsi" w:cstheme="majorBidi"/>
      <w:color w:val="2E74B5" w:themeColor="accent1" w:themeShade="BF"/>
      <w:sz w:val="20"/>
      <w:szCs w:val="20"/>
      <w:lang w:val="en-GB" w:eastAsia="ko-KR"/>
    </w:rPr>
  </w:style>
  <w:style w:type="paragraph" w:customStyle="1" w:styleId="H6">
    <w:name w:val="H6"/>
    <w:basedOn w:val="5"/>
    <w:next w:val="a"/>
    <w:link w:val="H6Char"/>
    <w:rsid w:val="002B7BC6"/>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2B7BC6"/>
    <w:rPr>
      <w:rFonts w:ascii="Arial" w:eastAsia="Times New Roman" w:hAnsi="Arial" w:cs="Times New Roman"/>
      <w:sz w:val="20"/>
      <w:szCs w:val="20"/>
      <w:lang w:val="en-GB" w:eastAsia="ko-KR"/>
    </w:rPr>
  </w:style>
  <w:style w:type="paragraph" w:customStyle="1" w:styleId="EQ">
    <w:name w:val="EQ"/>
    <w:basedOn w:val="a"/>
    <w:next w:val="a"/>
    <w:link w:val="EQChar"/>
    <w:rsid w:val="002B7BC6"/>
    <w:pPr>
      <w:keepLines/>
      <w:tabs>
        <w:tab w:val="center" w:pos="4536"/>
        <w:tab w:val="right" w:pos="9072"/>
      </w:tabs>
    </w:pPr>
    <w:rPr>
      <w:noProof/>
    </w:rPr>
  </w:style>
  <w:style w:type="character" w:customStyle="1" w:styleId="EQChar">
    <w:name w:val="EQ Char"/>
    <w:link w:val="EQ"/>
    <w:rsid w:val="002B7BC6"/>
    <w:rPr>
      <w:rFonts w:ascii="Times New Roman" w:eastAsia="Times New Roman" w:hAnsi="Times New Roman" w:cs="Times New Roman"/>
      <w:noProof/>
      <w:sz w:val="20"/>
      <w:szCs w:val="20"/>
      <w:lang w:val="en-GB" w:eastAsia="ko-KR"/>
    </w:rPr>
  </w:style>
  <w:style w:type="character" w:customStyle="1" w:styleId="40">
    <w:name w:val="標題 4 字元"/>
    <w:basedOn w:val="a0"/>
    <w:link w:val="4"/>
    <w:uiPriority w:val="9"/>
    <w:semiHidden/>
    <w:rsid w:val="006856AB"/>
    <w:rPr>
      <w:rFonts w:asciiTheme="majorHAnsi" w:eastAsiaTheme="majorEastAsia" w:hAnsiTheme="majorHAnsi" w:cstheme="majorBidi"/>
      <w:i/>
      <w:iCs/>
      <w:color w:val="2E74B5" w:themeColor="accent1" w:themeShade="BF"/>
      <w:sz w:val="20"/>
      <w:szCs w:val="20"/>
      <w:lang w:val="en-GB" w:eastAsia="ko-KR"/>
    </w:rPr>
  </w:style>
  <w:style w:type="paragraph" w:customStyle="1" w:styleId="B1">
    <w:name w:val="B1"/>
    <w:basedOn w:val="ac"/>
    <w:link w:val="B1Char1"/>
    <w:rsid w:val="006856AB"/>
    <w:pPr>
      <w:ind w:left="568" w:hanging="284"/>
      <w:contextualSpacing w:val="0"/>
    </w:pPr>
    <w:rPr>
      <w:lang w:val="x-none" w:eastAsia="x-none"/>
    </w:rPr>
  </w:style>
  <w:style w:type="character" w:customStyle="1" w:styleId="B1Char1">
    <w:name w:val="B1 Char1"/>
    <w:link w:val="B1"/>
    <w:qFormat/>
    <w:rsid w:val="006856AB"/>
    <w:rPr>
      <w:rFonts w:ascii="Times New Roman" w:eastAsia="Times New Roman" w:hAnsi="Times New Roman" w:cs="Times New Roman"/>
      <w:sz w:val="20"/>
      <w:szCs w:val="20"/>
      <w:lang w:val="x-none" w:eastAsia="x-none"/>
    </w:rPr>
  </w:style>
  <w:style w:type="paragraph" w:customStyle="1" w:styleId="B2">
    <w:name w:val="B2"/>
    <w:basedOn w:val="21"/>
    <w:link w:val="B2Char"/>
    <w:rsid w:val="006856AB"/>
    <w:pPr>
      <w:ind w:left="851" w:hanging="284"/>
      <w:contextualSpacing w:val="0"/>
    </w:pPr>
    <w:rPr>
      <w:lang w:val="x-none" w:eastAsia="x-none"/>
    </w:rPr>
  </w:style>
  <w:style w:type="character" w:customStyle="1" w:styleId="B2Char">
    <w:name w:val="B2 Char"/>
    <w:link w:val="B2"/>
    <w:qFormat/>
    <w:rsid w:val="006856AB"/>
    <w:rPr>
      <w:rFonts w:ascii="Times New Roman" w:eastAsia="Times New Roman" w:hAnsi="Times New Roman" w:cs="Times New Roman"/>
      <w:sz w:val="20"/>
      <w:szCs w:val="20"/>
      <w:lang w:val="x-none" w:eastAsia="x-none"/>
    </w:rPr>
  </w:style>
  <w:style w:type="paragraph" w:customStyle="1" w:styleId="B3">
    <w:name w:val="B3"/>
    <w:basedOn w:val="31"/>
    <w:link w:val="B3Char2"/>
    <w:rsid w:val="006856AB"/>
    <w:pPr>
      <w:ind w:left="1135" w:hanging="284"/>
      <w:contextualSpacing w:val="0"/>
    </w:pPr>
    <w:rPr>
      <w:lang w:val="x-none" w:eastAsia="x-none"/>
    </w:rPr>
  </w:style>
  <w:style w:type="character" w:customStyle="1" w:styleId="B3Char2">
    <w:name w:val="B3 Char2"/>
    <w:link w:val="B3"/>
    <w:qFormat/>
    <w:rsid w:val="006856AB"/>
    <w:rPr>
      <w:rFonts w:ascii="Times New Roman" w:eastAsia="Times New Roman" w:hAnsi="Times New Roman" w:cs="Times New Roman"/>
      <w:sz w:val="20"/>
      <w:szCs w:val="20"/>
      <w:lang w:val="x-none" w:eastAsia="x-none"/>
    </w:rPr>
  </w:style>
  <w:style w:type="paragraph" w:styleId="ac">
    <w:name w:val="List"/>
    <w:basedOn w:val="a"/>
    <w:uiPriority w:val="99"/>
    <w:semiHidden/>
    <w:unhideWhenUsed/>
    <w:rsid w:val="006856AB"/>
    <w:pPr>
      <w:ind w:left="283" w:hanging="283"/>
      <w:contextualSpacing/>
    </w:pPr>
  </w:style>
  <w:style w:type="paragraph" w:styleId="21">
    <w:name w:val="List 2"/>
    <w:basedOn w:val="a"/>
    <w:uiPriority w:val="99"/>
    <w:semiHidden/>
    <w:unhideWhenUsed/>
    <w:rsid w:val="006856AB"/>
    <w:pPr>
      <w:ind w:left="566" w:hanging="283"/>
      <w:contextualSpacing/>
    </w:pPr>
  </w:style>
  <w:style w:type="paragraph" w:styleId="31">
    <w:name w:val="List 3"/>
    <w:basedOn w:val="a"/>
    <w:uiPriority w:val="99"/>
    <w:semiHidden/>
    <w:unhideWhenUsed/>
    <w:rsid w:val="006856AB"/>
    <w:pPr>
      <w:ind w:left="849" w:hanging="283"/>
      <w:contextualSpacing/>
    </w:pPr>
  </w:style>
  <w:style w:type="paragraph" w:styleId="ad">
    <w:name w:val="Balloon Text"/>
    <w:basedOn w:val="a"/>
    <w:link w:val="ae"/>
    <w:uiPriority w:val="99"/>
    <w:semiHidden/>
    <w:unhideWhenUsed/>
    <w:rsid w:val="00C44410"/>
    <w:pPr>
      <w:spacing w:after="0"/>
    </w:pPr>
    <w:rPr>
      <w:rFonts w:ascii="Microsoft JhengHei UI" w:eastAsia="Microsoft JhengHei UI"/>
      <w:sz w:val="18"/>
      <w:szCs w:val="18"/>
    </w:rPr>
  </w:style>
  <w:style w:type="character" w:customStyle="1" w:styleId="ae">
    <w:name w:val="註解方塊文字 字元"/>
    <w:basedOn w:val="a0"/>
    <w:link w:val="ad"/>
    <w:uiPriority w:val="99"/>
    <w:semiHidden/>
    <w:rsid w:val="00C44410"/>
    <w:rPr>
      <w:rFonts w:ascii="Microsoft JhengHei UI" w:eastAsia="Microsoft JhengHei UI" w:hAnsi="Times New Roman" w:cs="Times New Roman"/>
      <w:sz w:val="18"/>
      <w:szCs w:val="18"/>
      <w:lang w:val="en-GB" w:eastAsia="ko-KR"/>
    </w:rPr>
  </w:style>
  <w:style w:type="character" w:styleId="af">
    <w:name w:val="Hyperlink"/>
    <w:basedOn w:val="a0"/>
    <w:uiPriority w:val="99"/>
    <w:semiHidden/>
    <w:unhideWhenUsed/>
    <w:rsid w:val="008D1E8E"/>
    <w:rPr>
      <w:color w:val="0000FF"/>
      <w:u w:val="single"/>
    </w:rPr>
  </w:style>
  <w:style w:type="paragraph" w:customStyle="1" w:styleId="TAL">
    <w:name w:val="TAL"/>
    <w:basedOn w:val="a"/>
    <w:link w:val="TALCar"/>
    <w:qFormat/>
    <w:rsid w:val="00943D93"/>
    <w:pPr>
      <w:keepNext/>
      <w:keepLines/>
      <w:spacing w:before="120" w:after="0"/>
    </w:pPr>
    <w:rPr>
      <w:rFonts w:ascii="Arial" w:eastAsia="SimSun" w:hAnsi="Arial"/>
      <w:sz w:val="18"/>
      <w:lang w:eastAsia="en-US"/>
    </w:rPr>
  </w:style>
  <w:style w:type="character" w:customStyle="1" w:styleId="TALCar">
    <w:name w:val="TAL Car"/>
    <w:link w:val="TAL"/>
    <w:qFormat/>
    <w:rsid w:val="00943D93"/>
    <w:rPr>
      <w:rFonts w:ascii="Arial" w:eastAsia="SimSun" w:hAnsi="Arial" w:cs="Times New Roman"/>
      <w:sz w:val="18"/>
      <w:szCs w:val="20"/>
      <w:lang w:val="en-GB" w:eastAsia="en-US"/>
    </w:rPr>
  </w:style>
  <w:style w:type="paragraph" w:styleId="Web">
    <w:name w:val="Normal (Web)"/>
    <w:basedOn w:val="a"/>
    <w:uiPriority w:val="99"/>
    <w:unhideWhenUsed/>
    <w:rsid w:val="00E87567"/>
    <w:pPr>
      <w:overflowPunct/>
      <w:autoSpaceDE/>
      <w:autoSpaceDN/>
      <w:adjustRightInd/>
      <w:spacing w:before="100" w:beforeAutospacing="1" w:after="100" w:afterAutospacing="1"/>
      <w:textAlignment w:val="auto"/>
    </w:pPr>
    <w:rPr>
      <w:rFonts w:eastAsia="新細明體"/>
      <w:sz w:val="24"/>
      <w:szCs w:val="24"/>
      <w:lang w:val="en-US" w:eastAsia="zh-TW"/>
    </w:rPr>
  </w:style>
  <w:style w:type="paragraph" w:customStyle="1" w:styleId="Doc-title">
    <w:name w:val="Doc-title"/>
    <w:basedOn w:val="a"/>
    <w:next w:val="Doc-text2"/>
    <w:link w:val="Doc-titleChar"/>
    <w:qFormat/>
    <w:rsid w:val="00FA475F"/>
    <w:pPr>
      <w:spacing w:before="60" w:after="0"/>
      <w:ind w:left="1259" w:hanging="1259"/>
    </w:pPr>
    <w:rPr>
      <w:rFonts w:ascii="Arial" w:hAnsi="Arial"/>
      <w:noProof/>
      <w:lang w:val="x-none" w:eastAsia="x-none"/>
    </w:rPr>
  </w:style>
  <w:style w:type="paragraph" w:customStyle="1" w:styleId="Doc-text2">
    <w:name w:val="Doc-text2"/>
    <w:basedOn w:val="a"/>
    <w:link w:val="Doc-text2Char"/>
    <w:qFormat/>
    <w:rsid w:val="00FA475F"/>
    <w:pPr>
      <w:tabs>
        <w:tab w:val="left" w:pos="1622"/>
      </w:tabs>
      <w:spacing w:after="0"/>
      <w:ind w:left="1622" w:hanging="363"/>
    </w:pPr>
    <w:rPr>
      <w:rFonts w:ascii="Arial" w:hAnsi="Arial"/>
      <w:lang w:val="x-none" w:eastAsia="x-none"/>
    </w:rPr>
  </w:style>
  <w:style w:type="character" w:customStyle="1" w:styleId="Doc-text2Char">
    <w:name w:val="Doc-text2 Char"/>
    <w:link w:val="Doc-text2"/>
    <w:rsid w:val="00FA475F"/>
    <w:rPr>
      <w:rFonts w:ascii="Arial" w:eastAsia="Times New Roman" w:hAnsi="Arial" w:cs="Times New Roman"/>
      <w:sz w:val="20"/>
      <w:szCs w:val="20"/>
      <w:lang w:val="x-none" w:eastAsia="x-none"/>
    </w:rPr>
  </w:style>
  <w:style w:type="character" w:customStyle="1" w:styleId="Doc-titleChar">
    <w:name w:val="Doc-title Char"/>
    <w:link w:val="Doc-title"/>
    <w:rsid w:val="00FA475F"/>
    <w:rPr>
      <w:rFonts w:ascii="Arial" w:eastAsia="Times New Roman" w:hAnsi="Arial" w:cs="Times New Roman"/>
      <w:noProof/>
      <w:sz w:val="20"/>
      <w:szCs w:val="20"/>
      <w:lang w:val="x-none" w:eastAsia="x-none"/>
    </w:rPr>
  </w:style>
  <w:style w:type="character" w:styleId="af0">
    <w:name w:val="Emphasis"/>
    <w:basedOn w:val="a0"/>
    <w:uiPriority w:val="20"/>
    <w:qFormat/>
    <w:rsid w:val="00BC4F7C"/>
    <w:rPr>
      <w:i/>
      <w:iCs/>
    </w:rPr>
  </w:style>
  <w:style w:type="paragraph" w:customStyle="1" w:styleId="TH">
    <w:name w:val="TH"/>
    <w:basedOn w:val="a"/>
    <w:link w:val="THChar"/>
    <w:rsid w:val="00D43D4E"/>
    <w:pPr>
      <w:keepNext/>
      <w:keepLines/>
      <w:overflowPunct/>
      <w:autoSpaceDE/>
      <w:autoSpaceDN/>
      <w:adjustRightInd/>
      <w:spacing w:before="60"/>
      <w:jc w:val="center"/>
      <w:textAlignment w:val="auto"/>
    </w:pPr>
    <w:rPr>
      <w:rFonts w:ascii="Arial" w:eastAsia="SimSun" w:hAnsi="Arial"/>
      <w:b/>
      <w:lang w:eastAsia="en-US"/>
    </w:rPr>
  </w:style>
  <w:style w:type="character" w:customStyle="1" w:styleId="THChar">
    <w:name w:val="TH Char"/>
    <w:link w:val="TH"/>
    <w:rsid w:val="00D43D4E"/>
    <w:rPr>
      <w:rFonts w:ascii="Arial" w:eastAsia="SimSun" w:hAnsi="Arial" w:cs="Times New Roman"/>
      <w:b/>
      <w:sz w:val="20"/>
      <w:szCs w:val="20"/>
      <w:lang w:val="en-GB" w:eastAsia="en-US"/>
    </w:rPr>
  </w:style>
  <w:style w:type="character" w:customStyle="1" w:styleId="20">
    <w:name w:val="標題 2 字元"/>
    <w:basedOn w:val="a0"/>
    <w:link w:val="2"/>
    <w:uiPriority w:val="9"/>
    <w:rsid w:val="00287612"/>
    <w:rPr>
      <w:rFonts w:asciiTheme="majorHAnsi" w:eastAsiaTheme="majorEastAsia" w:hAnsiTheme="majorHAnsi" w:cstheme="majorBidi"/>
      <w:color w:val="2E74B5" w:themeColor="accent1" w:themeShade="BF"/>
      <w:sz w:val="26"/>
      <w:szCs w:val="26"/>
      <w:lang w:val="en-GB" w:eastAsia="ko-KR"/>
    </w:rPr>
  </w:style>
  <w:style w:type="paragraph" w:customStyle="1" w:styleId="TAH">
    <w:name w:val="TAH"/>
    <w:basedOn w:val="a"/>
    <w:link w:val="TAHCar"/>
    <w:qFormat/>
    <w:rsid w:val="005012F2"/>
    <w:pPr>
      <w:keepNext/>
      <w:keepLines/>
      <w:overflowPunct/>
      <w:autoSpaceDE/>
      <w:autoSpaceDN/>
      <w:adjustRightInd/>
      <w:spacing w:after="200" w:line="276" w:lineRule="auto"/>
      <w:jc w:val="center"/>
      <w:textAlignment w:val="auto"/>
    </w:pPr>
    <w:rPr>
      <w:rFonts w:ascii="Arial" w:eastAsia="新細明體" w:hAnsi="Arial"/>
      <w:b/>
      <w:kern w:val="2"/>
      <w:sz w:val="18"/>
      <w:szCs w:val="22"/>
      <w:lang w:val="en-US" w:eastAsia="zh-TW"/>
    </w:rPr>
  </w:style>
  <w:style w:type="character" w:customStyle="1" w:styleId="TAHCar">
    <w:name w:val="TAH Car"/>
    <w:link w:val="TAH"/>
    <w:qFormat/>
    <w:locked/>
    <w:rsid w:val="005012F2"/>
    <w:rPr>
      <w:rFonts w:ascii="Arial" w:eastAsia="新細明體" w:hAnsi="Arial" w:cs="Times New Roman"/>
      <w:b/>
      <w:kern w:val="2"/>
      <w:sz w:val="18"/>
    </w:rPr>
  </w:style>
  <w:style w:type="character" w:customStyle="1" w:styleId="TALChar">
    <w:name w:val="TAL Char"/>
    <w:rsid w:val="005012F2"/>
    <w:rPr>
      <w:rFonts w:ascii="Arial" w:eastAsia="新細明體" w:hAnsi="Arial" w:cs="Times New Roman"/>
      <w:kern w:val="2"/>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353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4ACF4-BBF9-40DC-BA1A-53C2B618E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879</Words>
  <Characters>5011</Characters>
  <Application>Microsoft Office Word</Application>
  <DocSecurity>0</DocSecurity>
  <Lines>41</Lines>
  <Paragraphs>11</Paragraphs>
  <ScaleCrop>false</ScaleCrop>
  <Company/>
  <LinksUpToDate>false</LinksUpToDate>
  <CharactersWithSpaces>5879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dc:creator>
  <cp:keywords/>
  <dc:description/>
  <cp:lastModifiedBy>Mediatek</cp:lastModifiedBy>
  <cp:revision>6</cp:revision>
  <dcterms:created xsi:type="dcterms:W3CDTF">2019-02-15T02:35:00Z</dcterms:created>
  <dcterms:modified xsi:type="dcterms:W3CDTF">2019-02-15T09:08:00Z</dcterms:modified>
</cp:coreProperties>
</file>